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6" w:rsidRPr="00D436FD" w:rsidRDefault="00412266" w:rsidP="00412266">
      <w:pPr>
        <w:pStyle w:val="a7"/>
        <w:spacing w:line="407" w:lineRule="exact"/>
        <w:ind w:left="246"/>
        <w:rPr>
          <w:rFonts w:ascii="標楷體" w:eastAsia="標楷體" w:hAnsi="標楷體"/>
          <w:b/>
        </w:rPr>
      </w:pPr>
      <w:r w:rsidRPr="00D436FD">
        <w:rPr>
          <w:rFonts w:ascii="標楷體" w:eastAsia="標楷體" w:hAnsi="標楷體" w:hint="eastAsia"/>
          <w:b/>
        </w:rPr>
        <w:t>表一-1、建築火災風險與適用條件評估(建築物風險分析)</w:t>
      </w:r>
    </w:p>
    <w:p w:rsidR="00412266" w:rsidRPr="00F425B9" w:rsidRDefault="00412266" w:rsidP="00412266">
      <w:pPr>
        <w:pStyle w:val="a7"/>
        <w:ind w:left="0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1"/>
      </w:tblGrid>
      <w:tr w:rsidR="00412266" w:rsidRPr="00F425B9" w:rsidTr="00E4433C">
        <w:trPr>
          <w:trHeight w:val="458"/>
        </w:trPr>
        <w:tc>
          <w:tcPr>
            <w:tcW w:w="9631" w:type="dxa"/>
            <w:shd w:val="clear" w:color="auto" w:fill="F1F1F1"/>
          </w:tcPr>
          <w:p w:rsidR="00412266" w:rsidRPr="00F425B9" w:rsidRDefault="00412266" w:rsidP="00E4433C">
            <w:pPr>
              <w:pStyle w:val="TableParagraph"/>
              <w:spacing w:line="421" w:lineRule="exact"/>
              <w:ind w:left="423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 w:rsidR="009A28F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D436FD">
              <w:rPr>
                <w:rFonts w:ascii="標楷體" w:eastAsia="標楷體" w:hAnsi="標楷體" w:hint="eastAsia"/>
                <w:b/>
                <w:spacing w:val="-6"/>
                <w:sz w:val="24"/>
                <w:lang w:eastAsia="zh-TW"/>
              </w:rPr>
              <w:t xml:space="preserve">年代久遠(建物屋齡 </w:t>
            </w:r>
            <w:r w:rsidRPr="00D436F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30</w:t>
            </w:r>
            <w:r w:rsidRPr="00D436FD">
              <w:rPr>
                <w:rFonts w:ascii="標楷體" w:eastAsia="標楷體" w:hAnsi="標楷體" w:hint="eastAsia"/>
                <w:b/>
                <w:spacing w:val="-12"/>
                <w:sz w:val="24"/>
                <w:lang w:eastAsia="zh-TW"/>
              </w:rPr>
              <w:t xml:space="preserve"> 年以上)</w:t>
            </w:r>
          </w:p>
        </w:tc>
      </w:tr>
      <w:tr w:rsidR="00412266" w:rsidRPr="00F425B9" w:rsidTr="00E4433C">
        <w:trPr>
          <w:trHeight w:val="746"/>
        </w:trPr>
        <w:tc>
          <w:tcPr>
            <w:tcW w:w="9631" w:type="dxa"/>
            <w:shd w:val="clear" w:color="auto" w:fill="E7E7E7"/>
          </w:tcPr>
          <w:p w:rsidR="00412266" w:rsidRPr="00F425B9" w:rsidRDefault="00412266" w:rsidP="00E4433C">
            <w:pPr>
              <w:pStyle w:val="TableParagraph"/>
              <w:tabs>
                <w:tab w:val="left" w:pos="2804"/>
                <w:tab w:val="left" w:pos="3404"/>
                <w:tab w:val="left" w:pos="4004"/>
                <w:tab w:val="left" w:pos="7484"/>
              </w:tabs>
              <w:spacing w:line="348" w:lineRule="exact"/>
              <w:ind w:left="284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本機構所在建築物為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日取得使用執照，建築物屋齡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F425B9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年以上，本機構於</w:t>
            </w:r>
          </w:p>
          <w:p w:rsidR="00412266" w:rsidRPr="00F425B9" w:rsidRDefault="00412266" w:rsidP="00E4433C">
            <w:pPr>
              <w:pStyle w:val="TableParagraph"/>
              <w:tabs>
                <w:tab w:val="left" w:pos="2924"/>
              </w:tabs>
              <w:spacing w:line="378" w:lineRule="exact"/>
              <w:ind w:left="284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年設立，設立至今己逾</w:t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ab/>
              <w:t>年。</w:t>
            </w:r>
          </w:p>
        </w:tc>
      </w:tr>
      <w:tr w:rsidR="00412266" w:rsidRPr="00F425B9" w:rsidTr="00E4433C">
        <w:trPr>
          <w:trHeight w:val="458"/>
        </w:trPr>
        <w:tc>
          <w:tcPr>
            <w:tcW w:w="9631" w:type="dxa"/>
          </w:tcPr>
          <w:p w:rsidR="00412266" w:rsidRPr="00F425B9" w:rsidRDefault="00412266" w:rsidP="00E4433C">
            <w:pPr>
              <w:pStyle w:val="TableParagraph"/>
              <w:spacing w:line="421" w:lineRule="exact"/>
              <w:ind w:left="423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2.</w:t>
            </w:r>
            <w:r w:rsidR="009A28F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D436F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樓層未有二個以上防火區劃者(不含安全梯區劃)者</w:t>
            </w:r>
          </w:p>
        </w:tc>
      </w:tr>
      <w:tr w:rsidR="00412266" w:rsidRPr="00F425B9" w:rsidTr="00D436FD">
        <w:trPr>
          <w:trHeight w:val="629"/>
        </w:trPr>
        <w:tc>
          <w:tcPr>
            <w:tcW w:w="9631" w:type="dxa"/>
            <w:shd w:val="clear" w:color="auto" w:fill="E7E7E7"/>
            <w:vAlign w:val="center"/>
          </w:tcPr>
          <w:p w:rsidR="00412266" w:rsidRPr="00F425B9" w:rsidRDefault="00412266" w:rsidP="00D436FD">
            <w:pPr>
              <w:pStyle w:val="TableParagraph"/>
              <w:spacing w:line="421" w:lineRule="exact"/>
              <w:ind w:left="2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請附平面圖，並以紅色標示防火區劃。</w:t>
            </w:r>
          </w:p>
        </w:tc>
      </w:tr>
      <w:tr w:rsidR="00412266" w:rsidRPr="00F425B9" w:rsidTr="00E4433C">
        <w:trPr>
          <w:trHeight w:val="458"/>
        </w:trPr>
        <w:tc>
          <w:tcPr>
            <w:tcW w:w="9631" w:type="dxa"/>
          </w:tcPr>
          <w:p w:rsidR="00412266" w:rsidRPr="00F425B9" w:rsidRDefault="00412266" w:rsidP="00E4433C">
            <w:pPr>
              <w:pStyle w:val="TableParagraph"/>
              <w:spacing w:line="421" w:lineRule="exact"/>
              <w:ind w:left="423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9A28F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D436F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機構內之樓梯未有防火門區劃者</w:t>
            </w:r>
          </w:p>
        </w:tc>
      </w:tr>
      <w:tr w:rsidR="00412266" w:rsidRPr="00F425B9" w:rsidTr="00D436FD">
        <w:trPr>
          <w:trHeight w:val="629"/>
        </w:trPr>
        <w:tc>
          <w:tcPr>
            <w:tcW w:w="9631" w:type="dxa"/>
            <w:shd w:val="clear" w:color="auto" w:fill="E7E7E7"/>
            <w:vAlign w:val="center"/>
          </w:tcPr>
          <w:p w:rsidR="00412266" w:rsidRPr="00F425B9" w:rsidRDefault="00412266" w:rsidP="00D436FD">
            <w:pPr>
              <w:pStyle w:val="TableParagraph"/>
              <w:spacing w:line="421" w:lineRule="exact"/>
              <w:ind w:left="2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請附平面圖，並以紅色標示防火區劃。</w:t>
            </w:r>
          </w:p>
        </w:tc>
      </w:tr>
      <w:tr w:rsidR="00412266" w:rsidRPr="00F425B9" w:rsidTr="00E4433C">
        <w:trPr>
          <w:trHeight w:val="458"/>
        </w:trPr>
        <w:tc>
          <w:tcPr>
            <w:tcW w:w="9631" w:type="dxa"/>
          </w:tcPr>
          <w:p w:rsidR="00412266" w:rsidRPr="00F425B9" w:rsidRDefault="00412266" w:rsidP="00E4433C">
            <w:pPr>
              <w:pStyle w:val="TableParagraph"/>
              <w:spacing w:line="421" w:lineRule="exact"/>
              <w:ind w:left="423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4.</w:t>
            </w:r>
            <w:r w:rsidR="009A28F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D436F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建築物非防火構造者（鋼構、鐵皮等）</w:t>
            </w:r>
          </w:p>
        </w:tc>
      </w:tr>
      <w:tr w:rsidR="00412266" w:rsidRPr="00F425B9" w:rsidTr="00D436FD">
        <w:trPr>
          <w:trHeight w:val="629"/>
        </w:trPr>
        <w:tc>
          <w:tcPr>
            <w:tcW w:w="9631" w:type="dxa"/>
            <w:tcBorders>
              <w:bottom w:val="nil"/>
            </w:tcBorders>
            <w:shd w:val="clear" w:color="auto" w:fill="E7E7E7"/>
            <w:vAlign w:val="center"/>
          </w:tcPr>
          <w:p w:rsidR="00412266" w:rsidRPr="00F425B9" w:rsidRDefault="00412266" w:rsidP="00D436FD">
            <w:pPr>
              <w:pStyle w:val="TableParagraph"/>
              <w:tabs>
                <w:tab w:val="left" w:pos="3404"/>
              </w:tabs>
              <w:spacing w:line="421" w:lineRule="exact"/>
              <w:ind w:left="284" w:right="-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/>
                <w:sz w:val="24"/>
                <w:lang w:eastAsia="zh-TW"/>
              </w:rPr>
              <w:t>本機構所在建築物為</w:t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ab/>
              <w:t>構</w:t>
            </w:r>
            <w:r w:rsidRPr="00F425B9">
              <w:rPr>
                <w:rFonts w:ascii="標楷體" w:eastAsia="標楷體" w:hAnsi="標楷體"/>
                <w:spacing w:val="-53"/>
                <w:sz w:val="24"/>
                <w:lang w:eastAsia="zh-TW"/>
              </w:rPr>
              <w:t>造，</w:t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其構造設置於樓層□全部／□部</w:t>
            </w:r>
            <w:r w:rsidRPr="00F425B9">
              <w:rPr>
                <w:rFonts w:ascii="標楷體" w:eastAsia="標楷體" w:hAnsi="標楷體"/>
                <w:spacing w:val="-53"/>
                <w:sz w:val="24"/>
                <w:lang w:eastAsia="zh-TW"/>
              </w:rPr>
              <w:t>分，</w:t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詳下圖標示範</w:t>
            </w:r>
            <w:r w:rsidRPr="00F425B9">
              <w:rPr>
                <w:rFonts w:ascii="標楷體" w:eastAsia="標楷體" w:hAnsi="標楷體"/>
                <w:spacing w:val="-46"/>
                <w:sz w:val="24"/>
                <w:lang w:eastAsia="zh-TW"/>
              </w:rPr>
              <w:t>圍</w:t>
            </w:r>
            <w:r w:rsidRPr="00F425B9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</w:tc>
      </w:tr>
      <w:tr w:rsidR="00412266" w:rsidRPr="00F425B9" w:rsidTr="00D436FD">
        <w:trPr>
          <w:trHeight w:val="909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12266" w:rsidRPr="00F425B9" w:rsidRDefault="00412266" w:rsidP="00D436FD">
            <w:pPr>
              <w:pStyle w:val="TableParagraph"/>
              <w:spacing w:before="42" w:line="276" w:lineRule="auto"/>
              <w:ind w:left="73" w:right="6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425B9">
              <w:rPr>
                <w:rFonts w:ascii="標楷體" w:eastAsia="標楷體" w:hAnsi="標楷體" w:hint="eastAsia"/>
                <w:color w:val="FFFFFF"/>
                <w:spacing w:val="-9"/>
                <w:sz w:val="24"/>
                <w:lang w:eastAsia="zh-TW"/>
              </w:rPr>
              <w:t xml:space="preserve">機構如有前述 </w:t>
            </w:r>
            <w:r w:rsidRPr="00F425B9">
              <w:rPr>
                <w:rFonts w:ascii="標楷體" w:eastAsia="標楷體" w:hAnsi="標楷體" w:hint="eastAsia"/>
                <w:color w:val="FFFFFF"/>
                <w:sz w:val="24"/>
                <w:lang w:eastAsia="zh-TW"/>
              </w:rPr>
              <w:t>2、3、4</w:t>
            </w:r>
            <w:r w:rsidRPr="00F425B9">
              <w:rPr>
                <w:rFonts w:ascii="標楷體" w:eastAsia="標楷體" w:hAnsi="標楷體" w:hint="eastAsia"/>
                <w:color w:val="FFFFFF"/>
                <w:spacing w:val="-8"/>
                <w:sz w:val="24"/>
                <w:lang w:eastAsia="zh-TW"/>
              </w:rPr>
              <w:t xml:space="preserve"> 類火災風險分析狀況，請於下面空白處提供平面圖(請用紅色標示防火區劃，或提供公共安全檢查簽證申報圖，請確認與現況平面一致）</w:t>
            </w:r>
          </w:p>
        </w:tc>
      </w:tr>
    </w:tbl>
    <w:p w:rsidR="00412266" w:rsidRDefault="00412266" w:rsidP="00412266">
      <w:pPr>
        <w:spacing w:line="194" w:lineRule="auto"/>
        <w:rPr>
          <w:rFonts w:ascii="WenQuanYi Zen Hei Mono" w:eastAsia="WenQuanYi Zen Hei Mono"/>
          <w:sz w:val="24"/>
        </w:rPr>
        <w:sectPr w:rsidR="00412266">
          <w:pgSz w:w="11910" w:h="16840"/>
          <w:pgMar w:top="820" w:right="960" w:bottom="780" w:left="1000" w:header="0" w:footer="506" w:gutter="0"/>
          <w:cols w:space="720"/>
        </w:sectPr>
      </w:pPr>
    </w:p>
    <w:p w:rsidR="00412266" w:rsidRPr="004C5CC5" w:rsidRDefault="00D411E2" w:rsidP="00412266">
      <w:pPr>
        <w:pStyle w:val="a7"/>
        <w:spacing w:line="407" w:lineRule="exact"/>
        <w:ind w:left="24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pict>
          <v:rect id="_x0000_s2050" style="position:absolute;left:0;text-align:left;margin-left:261.2pt;margin-top:659.15pt;width:228.3pt;height:.6pt;z-index:-251658752;mso-position-horizontal-relative:page;mso-position-vertical-relative:page" fillcolor="black" stroked="f">
            <w10:wrap anchorx="page" anchory="page"/>
          </v:rect>
        </w:pict>
      </w:r>
      <w:r w:rsidR="00412266" w:rsidRPr="004C5CC5">
        <w:rPr>
          <w:rFonts w:ascii="標楷體" w:eastAsia="標楷體" w:hAnsi="標楷體" w:hint="eastAsia"/>
          <w:b/>
        </w:rPr>
        <w:t>表一-2、建築火災風險與適用條件評估(撒水設備特性規格與其適用條件說明)</w:t>
      </w:r>
    </w:p>
    <w:p w:rsidR="00412266" w:rsidRPr="00F425B9" w:rsidRDefault="00412266" w:rsidP="00412266">
      <w:pPr>
        <w:pStyle w:val="a7"/>
        <w:spacing w:before="10"/>
        <w:ind w:left="0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37"/>
        <w:gridCol w:w="2125"/>
        <w:gridCol w:w="1134"/>
        <w:gridCol w:w="1843"/>
        <w:gridCol w:w="2421"/>
        <w:gridCol w:w="714"/>
      </w:tblGrid>
      <w:tr w:rsidR="00412266" w:rsidRPr="000A35A9" w:rsidTr="00E4433C">
        <w:trPr>
          <w:trHeight w:val="1120"/>
        </w:trPr>
        <w:tc>
          <w:tcPr>
            <w:tcW w:w="1437" w:type="dxa"/>
            <w:shd w:val="clear" w:color="auto" w:fill="D9D9D9"/>
          </w:tcPr>
          <w:p w:rsidR="00412266" w:rsidRPr="000A35A9" w:rsidRDefault="00412266" w:rsidP="00D47D02">
            <w:pPr>
              <w:pStyle w:val="TableParagraph"/>
              <w:spacing w:before="30" w:line="240" w:lineRule="exact"/>
              <w:ind w:left="27" w:right="12" w:firstLine="9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自動撒水設備補助項目</w:t>
            </w:r>
            <w:r w:rsidRPr="000A35A9">
              <w:rPr>
                <w:rFonts w:ascii="標楷體" w:eastAsia="標楷體" w:hAnsi="標楷體"/>
                <w:sz w:val="16"/>
                <w:szCs w:val="24"/>
                <w:lang w:eastAsia="zh-TW"/>
              </w:rPr>
              <w:t>(1.</w:t>
            </w:r>
            <w:r w:rsidRPr="000A35A9">
              <w:rPr>
                <w:rFonts w:ascii="標楷體" w:eastAsia="標楷體" w:hAnsi="標楷體"/>
                <w:spacing w:val="-30"/>
                <w:sz w:val="16"/>
                <w:szCs w:val="24"/>
                <w:lang w:eastAsia="zh-TW"/>
              </w:rPr>
              <w:t xml:space="preserve">至 </w:t>
            </w:r>
            <w:r w:rsidRPr="000A35A9">
              <w:rPr>
                <w:rFonts w:ascii="標楷體" w:eastAsia="標楷體" w:hAnsi="標楷體"/>
                <w:sz w:val="16"/>
                <w:szCs w:val="24"/>
                <w:lang w:eastAsia="zh-TW"/>
              </w:rPr>
              <w:t>3.</w:t>
            </w:r>
            <w:r w:rsidRPr="000A35A9">
              <w:rPr>
                <w:rFonts w:ascii="標楷體" w:eastAsia="標楷體" w:hAnsi="標楷體"/>
                <w:spacing w:val="-9"/>
                <w:sz w:val="16"/>
                <w:szCs w:val="24"/>
                <w:lang w:eastAsia="zh-TW"/>
              </w:rPr>
              <w:t>擇一</w:t>
            </w:r>
            <w:r w:rsidRPr="000A35A9">
              <w:rPr>
                <w:rFonts w:ascii="標楷體" w:eastAsia="標楷體" w:hAnsi="標楷體"/>
                <w:sz w:val="16"/>
                <w:szCs w:val="24"/>
                <w:lang w:eastAsia="zh-TW"/>
              </w:rPr>
              <w:t>勾選)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412266" w:rsidRPr="000A35A9" w:rsidRDefault="00412266" w:rsidP="00B14C71">
            <w:pPr>
              <w:pStyle w:val="TableParagraph"/>
              <w:spacing w:line="240" w:lineRule="exact"/>
              <w:ind w:left="221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適用之機構類型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12266" w:rsidRPr="000A35A9" w:rsidRDefault="00412266" w:rsidP="00D47D02">
            <w:pPr>
              <w:pStyle w:val="TableParagraph"/>
              <w:spacing w:before="1" w:line="240" w:lineRule="exact"/>
              <w:ind w:left="327" w:right="3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空間需求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12266" w:rsidRPr="000A35A9" w:rsidRDefault="00412266" w:rsidP="00B14C71">
            <w:pPr>
              <w:pStyle w:val="TableParagraph"/>
              <w:spacing w:before="1" w:line="240" w:lineRule="exact"/>
              <w:ind w:left="561" w:right="424" w:hanging="120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後續維護及檢修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412266" w:rsidRPr="000A35A9" w:rsidRDefault="00412266" w:rsidP="00B14C71">
            <w:pPr>
              <w:pStyle w:val="TableParagraph"/>
              <w:spacing w:line="240" w:lineRule="exact"/>
              <w:ind w:left="491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滅火效能屬性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412266" w:rsidRPr="000A35A9" w:rsidRDefault="00412266" w:rsidP="00D47D02">
            <w:pPr>
              <w:pStyle w:val="TableParagraph"/>
              <w:spacing w:line="240" w:lineRule="exact"/>
              <w:ind w:left="1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工期</w:t>
            </w:r>
          </w:p>
        </w:tc>
      </w:tr>
      <w:tr w:rsidR="00412266" w:rsidRPr="000A35A9" w:rsidTr="00E4433C">
        <w:trPr>
          <w:trHeight w:val="2387"/>
        </w:trPr>
        <w:tc>
          <w:tcPr>
            <w:tcW w:w="1437" w:type="dxa"/>
            <w:vMerge w:val="restart"/>
            <w:shd w:val="clear" w:color="auto" w:fill="D9D9D9"/>
          </w:tcPr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12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15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0A35A9">
              <w:rPr>
                <w:rFonts w:ascii="標楷體" w:eastAsia="標楷體" w:hAnsi="標楷體"/>
                <w:spacing w:val="-77"/>
                <w:sz w:val="24"/>
                <w:szCs w:val="24"/>
                <w:lang w:eastAsia="zh-TW"/>
              </w:rPr>
              <w:t xml:space="preserve"> 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</w:p>
          <w:p w:rsidR="00412266" w:rsidRPr="000A35A9" w:rsidRDefault="00412266" w:rsidP="00D47D02">
            <w:pPr>
              <w:pStyle w:val="TableParagraph"/>
              <w:spacing w:before="46" w:line="240" w:lineRule="exact"/>
              <w:ind w:left="88" w:right="1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水道連結型( 俗稱簡易型 ) 自動撒水設備</w:t>
            </w:r>
          </w:p>
        </w:tc>
        <w:tc>
          <w:tcPr>
            <w:tcW w:w="2125" w:type="dxa"/>
          </w:tcPr>
          <w:p w:rsidR="00412266" w:rsidRPr="000A35A9" w:rsidRDefault="00412266" w:rsidP="00D47D02">
            <w:pPr>
              <w:pStyle w:val="TableParagraph"/>
              <w:spacing w:line="240" w:lineRule="exact"/>
              <w:ind w:left="281" w:right="11" w:hanging="25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□機構總樓地板面積 合 計 未 達1000m</w:t>
            </w:r>
            <w:r w:rsidRPr="000A35A9">
              <w:rPr>
                <w:rFonts w:ascii="標楷體" w:eastAsia="標楷體" w:hAnsi="標楷體"/>
                <w:position w:val="12"/>
                <w:sz w:val="24"/>
                <w:szCs w:val="24"/>
                <w:lang w:eastAsia="zh-TW"/>
              </w:rPr>
              <w:t xml:space="preserve">2 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者。</w:t>
            </w:r>
          </w:p>
          <w:p w:rsidR="00412266" w:rsidRPr="000A35A9" w:rsidRDefault="00412266" w:rsidP="00D47D02">
            <w:pPr>
              <w:pStyle w:val="TableParagraph"/>
              <w:spacing w:before="1" w:line="240" w:lineRule="exact"/>
              <w:ind w:left="281" w:right="-15" w:hanging="25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□裝置自動撒水設備有空間使用及結構施工之困難者</w:t>
            </w:r>
          </w:p>
        </w:tc>
        <w:tc>
          <w:tcPr>
            <w:tcW w:w="1134" w:type="dxa"/>
          </w:tcPr>
          <w:p w:rsidR="00412266" w:rsidRPr="000A35A9" w:rsidRDefault="00412266" w:rsidP="00D47D02">
            <w:pPr>
              <w:pStyle w:val="TableParagraph"/>
              <w:spacing w:line="240" w:lineRule="exact"/>
              <w:ind w:left="28" w:right="-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水道循環回路型可免另設水箱並毋須經過共用空間</w:t>
            </w:r>
          </w:p>
        </w:tc>
        <w:tc>
          <w:tcPr>
            <w:tcW w:w="1843" w:type="dxa"/>
          </w:tcPr>
          <w:p w:rsidR="00412266" w:rsidRPr="000A35A9" w:rsidRDefault="00412266" w:rsidP="00D47D02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40" w:lineRule="exact"/>
              <w:ind w:right="1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  <w:lang w:eastAsia="zh-TW"/>
              </w:rPr>
              <w:t>依公告認可撒</w:t>
            </w:r>
            <w:r w:rsidRPr="000A35A9">
              <w:rPr>
                <w:rFonts w:ascii="標楷體" w:eastAsia="標楷體" w:hAnsi="標楷體"/>
                <w:spacing w:val="12"/>
                <w:sz w:val="24"/>
                <w:szCs w:val="24"/>
                <w:lang w:eastAsia="zh-TW"/>
              </w:rPr>
              <w:t>水頭家數不同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而訂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" w:line="240" w:lineRule="exact"/>
              <w:ind w:right="11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</w:rPr>
              <w:t>由設備師士檢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修</w:t>
            </w:r>
          </w:p>
        </w:tc>
        <w:tc>
          <w:tcPr>
            <w:tcW w:w="2421" w:type="dxa"/>
          </w:tcPr>
          <w:p w:rsidR="00412266" w:rsidRPr="000A35A9" w:rsidRDefault="00412266" w:rsidP="00D47D0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03" w:line="240" w:lineRule="exact"/>
              <w:ind w:right="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水源能提供 4</w:t>
            </w:r>
            <w:r w:rsidRPr="000A35A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顆水</w:t>
            </w:r>
            <w:r w:rsidRPr="000A35A9">
              <w:rPr>
                <w:rFonts w:ascii="標楷體" w:eastAsia="標楷體" w:hAnsi="標楷體"/>
                <w:spacing w:val="14"/>
                <w:sz w:val="24"/>
                <w:szCs w:val="24"/>
                <w:lang w:eastAsia="zh-TW"/>
              </w:rPr>
              <w:t>道連結型撒水頭持</w:t>
            </w:r>
            <w:r w:rsidRPr="000A35A9">
              <w:rPr>
                <w:rFonts w:ascii="標楷體" w:eastAsia="標楷體" w:hAnsi="標楷體"/>
                <w:spacing w:val="-5"/>
                <w:sz w:val="24"/>
                <w:szCs w:val="24"/>
                <w:lang w:eastAsia="zh-TW"/>
              </w:rPr>
              <w:t>續放水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20</w:t>
            </w:r>
            <w:r w:rsidRPr="000A35A9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分鐘以上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" w:line="240" w:lineRule="exact"/>
              <w:ind w:right="379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-3"/>
                <w:sz w:val="24"/>
                <w:szCs w:val="24"/>
              </w:rPr>
              <w:t>撒水頭放水量在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30L/min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40" w:lineRule="exact"/>
              <w:ind w:right="379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-3"/>
                <w:sz w:val="24"/>
                <w:szCs w:val="24"/>
              </w:rPr>
              <w:t>末端放水壓力在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0.5kg/cm</w:t>
            </w:r>
            <w:r w:rsidRPr="000A35A9">
              <w:rPr>
                <w:rFonts w:ascii="標楷體" w:eastAsia="標楷體" w:hAnsi="標楷體"/>
                <w:position w:val="12"/>
                <w:sz w:val="24"/>
                <w:szCs w:val="24"/>
              </w:rPr>
              <w:t>2</w:t>
            </w:r>
            <w:r w:rsidRPr="000A35A9">
              <w:rPr>
                <w:rFonts w:ascii="標楷體" w:eastAsia="標楷體" w:hAnsi="標楷體"/>
                <w:spacing w:val="-30"/>
                <w:position w:val="12"/>
                <w:sz w:val="24"/>
                <w:szCs w:val="24"/>
              </w:rPr>
              <w:t xml:space="preserve"> 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或0.05MPa</w:t>
            </w:r>
          </w:p>
        </w:tc>
        <w:tc>
          <w:tcPr>
            <w:tcW w:w="714" w:type="dxa"/>
            <w:vAlign w:val="center"/>
          </w:tcPr>
          <w:p w:rsidR="00412266" w:rsidRPr="000A35A9" w:rsidRDefault="00412266" w:rsidP="00D47D02">
            <w:pPr>
              <w:pStyle w:val="TableParagraph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0A35A9">
              <w:rPr>
                <w:rFonts w:ascii="標楷體" w:eastAsia="標楷體" w:hAnsi="標楷體"/>
                <w:spacing w:val="-22"/>
                <w:sz w:val="24"/>
                <w:szCs w:val="24"/>
              </w:rPr>
              <w:t xml:space="preserve"> 個月</w:t>
            </w:r>
          </w:p>
        </w:tc>
      </w:tr>
      <w:tr w:rsidR="00412266" w:rsidRPr="000A35A9" w:rsidTr="00E4433C">
        <w:trPr>
          <w:trHeight w:val="988"/>
        </w:trPr>
        <w:tc>
          <w:tcPr>
            <w:tcW w:w="1437" w:type="dxa"/>
            <w:vMerge/>
            <w:tcBorders>
              <w:top w:val="nil"/>
            </w:tcBorders>
            <w:shd w:val="clear" w:color="auto" w:fill="D9D9D9"/>
          </w:tcPr>
          <w:p w:rsidR="00412266" w:rsidRPr="000A35A9" w:rsidRDefault="00412266" w:rsidP="00D47D0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37" w:type="dxa"/>
            <w:gridSpan w:val="5"/>
          </w:tcPr>
          <w:p w:rsidR="00412266" w:rsidRPr="000A35A9" w:rsidRDefault="00412266" w:rsidP="00D47D02">
            <w:pPr>
              <w:pStyle w:val="TableParagraph"/>
              <w:spacing w:before="83" w:line="24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依據：水道連結型自動撒水設備設置基準</w:t>
            </w:r>
          </w:p>
          <w:p w:rsidR="00412266" w:rsidRPr="000A35A9" w:rsidRDefault="00412266" w:rsidP="00D47D02">
            <w:pPr>
              <w:pStyle w:val="TableParagraph"/>
              <w:spacing w:line="24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採用合格產品：應實施認可之消防機具器材及設備</w:t>
            </w:r>
          </w:p>
        </w:tc>
      </w:tr>
      <w:tr w:rsidR="00412266" w:rsidRPr="000A35A9" w:rsidTr="00E4433C">
        <w:trPr>
          <w:trHeight w:val="3087"/>
        </w:trPr>
        <w:tc>
          <w:tcPr>
            <w:tcW w:w="1437" w:type="dxa"/>
            <w:vMerge w:val="restart"/>
            <w:shd w:val="clear" w:color="auto" w:fill="D9D9D9"/>
          </w:tcPr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2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159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0A35A9">
              <w:rPr>
                <w:rFonts w:ascii="標楷體" w:eastAsia="標楷體" w:hAnsi="標楷體"/>
                <w:spacing w:val="-77"/>
                <w:sz w:val="24"/>
                <w:szCs w:val="24"/>
              </w:rPr>
              <w:t xml:space="preserve"> 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□</w:t>
            </w:r>
          </w:p>
          <w:p w:rsidR="00412266" w:rsidRPr="000A35A9" w:rsidRDefault="00412266" w:rsidP="00D47D02">
            <w:pPr>
              <w:pStyle w:val="TableParagraph"/>
              <w:spacing w:before="45" w:line="240" w:lineRule="exact"/>
              <w:ind w:left="88" w:right="13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自動撒水設備</w:t>
            </w:r>
          </w:p>
        </w:tc>
        <w:tc>
          <w:tcPr>
            <w:tcW w:w="2125" w:type="dxa"/>
          </w:tcPr>
          <w:p w:rsidR="00412266" w:rsidRPr="000A35A9" w:rsidRDefault="00412266" w:rsidP="00D47D02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3"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□整棟設置機構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45" w:line="240" w:lineRule="exact"/>
              <w:ind w:right="1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17"/>
                <w:sz w:val="24"/>
                <w:szCs w:val="24"/>
                <w:lang w:eastAsia="zh-TW"/>
              </w:rPr>
              <w:t>□機構使用樓層</w:t>
            </w:r>
            <w:r w:rsidRPr="000A35A9">
              <w:rPr>
                <w:rFonts w:ascii="標楷體" w:eastAsia="標楷體" w:hAnsi="標楷體"/>
                <w:spacing w:val="-15"/>
                <w:sz w:val="24"/>
                <w:szCs w:val="24"/>
                <w:lang w:eastAsia="zh-TW"/>
              </w:rPr>
              <w:t xml:space="preserve">自地上 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Pr="000A35A9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 xml:space="preserve"> 層起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0" w:lineRule="exact"/>
              <w:ind w:right="1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17"/>
                <w:sz w:val="24"/>
                <w:szCs w:val="24"/>
                <w:lang w:eastAsia="zh-TW"/>
              </w:rPr>
              <w:t>□機構部分空間己有設置自動撒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水設備者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0" w:lineRule="exact"/>
              <w:ind w:right="1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17"/>
                <w:sz w:val="24"/>
                <w:szCs w:val="24"/>
                <w:lang w:eastAsia="zh-TW"/>
              </w:rPr>
              <w:t>□機構所在建築物其他空間己有設置自動撒水設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備者</w:t>
            </w:r>
          </w:p>
        </w:tc>
        <w:tc>
          <w:tcPr>
            <w:tcW w:w="1134" w:type="dxa"/>
          </w:tcPr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3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1" w:line="240" w:lineRule="exact"/>
              <w:ind w:left="28" w:right="-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需要發電機及撒水泵浦空間</w:t>
            </w:r>
          </w:p>
        </w:tc>
        <w:tc>
          <w:tcPr>
            <w:tcW w:w="1843" w:type="dxa"/>
          </w:tcPr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11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" w:line="240" w:lineRule="exact"/>
              <w:ind w:right="11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</w:rPr>
              <w:t>屬一般規格具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普遍性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0" w:lineRule="exact"/>
              <w:ind w:right="11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</w:rPr>
              <w:t>由設備師士檢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修</w:t>
            </w:r>
          </w:p>
        </w:tc>
        <w:tc>
          <w:tcPr>
            <w:tcW w:w="2421" w:type="dxa"/>
          </w:tcPr>
          <w:p w:rsidR="00412266" w:rsidRPr="000A35A9" w:rsidRDefault="00412266" w:rsidP="00D47D02">
            <w:pPr>
              <w:pStyle w:val="TableParagraph"/>
              <w:spacing w:before="18"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1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 xml:space="preserve">持續放水 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20</w:t>
            </w:r>
            <w:r w:rsidRPr="000A35A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分鐘以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上之水量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" w:line="240" w:lineRule="exact"/>
              <w:ind w:right="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 xml:space="preserve">撒水頭放水量在 </w:t>
            </w:r>
            <w:r w:rsidRPr="000A35A9">
              <w:rPr>
                <w:rFonts w:ascii="標楷體" w:eastAsia="標楷體" w:hAnsi="標楷體"/>
                <w:spacing w:val="-8"/>
                <w:sz w:val="24"/>
                <w:szCs w:val="24"/>
              </w:rPr>
              <w:t xml:space="preserve">80 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l/min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 xml:space="preserve">放 水 壓 力 在 </w:t>
            </w:r>
            <w:r w:rsidRPr="000A35A9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1 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kg/cm2</w:t>
            </w:r>
            <w:r w:rsidRPr="000A35A9">
              <w:rPr>
                <w:rFonts w:ascii="標楷體" w:eastAsia="標楷體" w:hAnsi="標楷體"/>
                <w:spacing w:val="-52"/>
                <w:sz w:val="24"/>
                <w:szCs w:val="24"/>
              </w:rPr>
              <w:t xml:space="preserve"> 或 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0.1MPa</w:t>
            </w:r>
            <w:r w:rsidRPr="000A35A9">
              <w:rPr>
                <w:rFonts w:ascii="標楷體" w:eastAsia="標楷體" w:hAnsi="標楷體"/>
                <w:spacing w:val="-46"/>
                <w:sz w:val="24"/>
                <w:szCs w:val="24"/>
              </w:rPr>
              <w:t xml:space="preserve"> 以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上</w:t>
            </w:r>
          </w:p>
        </w:tc>
        <w:tc>
          <w:tcPr>
            <w:tcW w:w="714" w:type="dxa"/>
            <w:vAlign w:val="center"/>
          </w:tcPr>
          <w:p w:rsidR="00412266" w:rsidRPr="000A35A9" w:rsidRDefault="00412266" w:rsidP="00D47D02">
            <w:pPr>
              <w:pStyle w:val="TableParagraph"/>
              <w:spacing w:before="1" w:line="240" w:lineRule="exact"/>
              <w:ind w:left="1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1.5</w:t>
            </w:r>
          </w:p>
          <w:p w:rsidR="00412266" w:rsidRPr="000A35A9" w:rsidRDefault="00412266" w:rsidP="00D47D02">
            <w:pPr>
              <w:pStyle w:val="TableParagraph"/>
              <w:spacing w:before="45" w:line="240" w:lineRule="exact"/>
              <w:ind w:left="27" w:right="11" w:firstLine="2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～ 2</w:t>
            </w:r>
            <w:r w:rsidRPr="000A35A9">
              <w:rPr>
                <w:rFonts w:ascii="標楷體" w:eastAsia="標楷體" w:hAnsi="標楷體"/>
                <w:spacing w:val="-27"/>
                <w:sz w:val="24"/>
                <w:szCs w:val="24"/>
              </w:rPr>
              <w:t xml:space="preserve"> 個月</w:t>
            </w:r>
          </w:p>
        </w:tc>
      </w:tr>
      <w:tr w:rsidR="00412266" w:rsidRPr="000A35A9" w:rsidTr="00E4433C">
        <w:trPr>
          <w:trHeight w:val="561"/>
        </w:trPr>
        <w:tc>
          <w:tcPr>
            <w:tcW w:w="1437" w:type="dxa"/>
            <w:vMerge/>
            <w:tcBorders>
              <w:top w:val="nil"/>
            </w:tcBorders>
            <w:shd w:val="clear" w:color="auto" w:fill="D9D9D9"/>
          </w:tcPr>
          <w:p w:rsidR="00412266" w:rsidRPr="000A35A9" w:rsidRDefault="00412266" w:rsidP="00D47D0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37" w:type="dxa"/>
            <w:gridSpan w:val="5"/>
          </w:tcPr>
          <w:p w:rsidR="00412266" w:rsidRPr="000A35A9" w:rsidRDefault="00412266" w:rsidP="00D47D02">
            <w:pPr>
              <w:pStyle w:val="TableParagraph"/>
              <w:spacing w:line="24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依據：各類場所消防安全設備設置標準第三節</w:t>
            </w:r>
          </w:p>
          <w:p w:rsidR="00412266" w:rsidRPr="000A35A9" w:rsidRDefault="00412266" w:rsidP="00D47D02">
            <w:pPr>
              <w:pStyle w:val="TableParagraph"/>
              <w:spacing w:line="24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採用合格產品：應實施認可之消防機具器材及設備</w:t>
            </w:r>
          </w:p>
        </w:tc>
      </w:tr>
      <w:tr w:rsidR="00412266" w:rsidRPr="000A35A9" w:rsidTr="00E4433C">
        <w:trPr>
          <w:trHeight w:val="1966"/>
        </w:trPr>
        <w:tc>
          <w:tcPr>
            <w:tcW w:w="1437" w:type="dxa"/>
            <w:vMerge w:val="restart"/>
            <w:shd w:val="clear" w:color="auto" w:fill="D9D9D9"/>
          </w:tcPr>
          <w:p w:rsidR="00412266" w:rsidRPr="000A35A9" w:rsidRDefault="00412266" w:rsidP="00D47D02">
            <w:pPr>
              <w:pStyle w:val="TableParagraph"/>
              <w:spacing w:before="5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15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3.</w:t>
            </w:r>
            <w:r w:rsidRPr="000A35A9">
              <w:rPr>
                <w:rFonts w:ascii="標楷體" w:eastAsia="標楷體" w:hAnsi="標楷體"/>
                <w:spacing w:val="-77"/>
                <w:sz w:val="24"/>
                <w:szCs w:val="24"/>
                <w:lang w:eastAsia="zh-TW"/>
              </w:rPr>
              <w:t xml:space="preserve"> 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</w:p>
          <w:p w:rsidR="00412266" w:rsidRPr="000A35A9" w:rsidRDefault="00412266" w:rsidP="00D47D02">
            <w:pPr>
              <w:pStyle w:val="TableParagraph"/>
              <w:spacing w:before="45" w:line="240" w:lineRule="exact"/>
              <w:ind w:left="88" w:right="-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22"/>
                <w:sz w:val="24"/>
                <w:szCs w:val="24"/>
                <w:lang w:eastAsia="zh-TW"/>
              </w:rPr>
              <w:t>同等以上效</w:t>
            </w:r>
            <w:r w:rsidRPr="000A35A9">
              <w:rPr>
                <w:rFonts w:ascii="標楷體" w:eastAsia="標楷體" w:hAnsi="標楷體"/>
                <w:spacing w:val="23"/>
                <w:sz w:val="24"/>
                <w:szCs w:val="24"/>
                <w:lang w:eastAsia="zh-TW"/>
              </w:rPr>
              <w:t>能之自動滅</w:t>
            </w:r>
            <w:r w:rsidRPr="000A35A9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火設備 ( 現</w:t>
            </w:r>
            <w:r w:rsidRPr="000A35A9">
              <w:rPr>
                <w:rFonts w:ascii="標楷體" w:eastAsia="標楷體" w:hAnsi="標楷體"/>
                <w:spacing w:val="28"/>
                <w:sz w:val="24"/>
                <w:szCs w:val="24"/>
                <w:lang w:eastAsia="zh-TW"/>
              </w:rPr>
              <w:t>行法令或內</w:t>
            </w:r>
            <w:r w:rsidRPr="000A35A9">
              <w:rPr>
                <w:rFonts w:ascii="標楷體" w:eastAsia="標楷體" w:hAnsi="標楷體"/>
                <w:spacing w:val="22"/>
                <w:sz w:val="24"/>
                <w:szCs w:val="24"/>
                <w:lang w:eastAsia="zh-TW"/>
              </w:rPr>
              <w:t>政部消防署審核認可之設備)</w:t>
            </w:r>
          </w:p>
        </w:tc>
        <w:tc>
          <w:tcPr>
            <w:tcW w:w="2125" w:type="dxa"/>
          </w:tcPr>
          <w:p w:rsidR="00412266" w:rsidRPr="000A35A9" w:rsidRDefault="00412266" w:rsidP="00D47D02">
            <w:pPr>
              <w:pStyle w:val="TableParagraph"/>
              <w:spacing w:before="7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281" w:right="-15" w:hanging="25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□裝置自動撒水設備有空間使用及結構施工之困難者</w:t>
            </w:r>
          </w:p>
        </w:tc>
        <w:tc>
          <w:tcPr>
            <w:tcW w:w="1134" w:type="dxa"/>
          </w:tcPr>
          <w:p w:rsidR="00412266" w:rsidRPr="000A35A9" w:rsidRDefault="00412266" w:rsidP="00D47D02">
            <w:pPr>
              <w:pStyle w:val="TableParagraph"/>
              <w:spacing w:before="18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28" w:right="-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依審核認可核准內容</w:t>
            </w:r>
          </w:p>
        </w:tc>
        <w:tc>
          <w:tcPr>
            <w:tcW w:w="1843" w:type="dxa"/>
          </w:tcPr>
          <w:p w:rsidR="00412266" w:rsidRPr="000A35A9" w:rsidRDefault="00412266" w:rsidP="00D47D0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32" w:line="240" w:lineRule="exact"/>
              <w:ind w:righ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</w:rPr>
              <w:t>依審核認可之</w:t>
            </w:r>
            <w:r w:rsidRPr="000A35A9">
              <w:rPr>
                <w:rFonts w:ascii="標楷體" w:eastAsia="標楷體" w:hAnsi="標楷體"/>
                <w:sz w:val="24"/>
                <w:szCs w:val="24"/>
              </w:rPr>
              <w:t>產品而訂</w:t>
            </w:r>
          </w:p>
          <w:p w:rsidR="00412266" w:rsidRPr="000A35A9" w:rsidRDefault="00412266" w:rsidP="00D47D0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 w:line="240" w:lineRule="exact"/>
              <w:ind w:right="1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pacing w:val="13"/>
                <w:sz w:val="24"/>
                <w:szCs w:val="24"/>
                <w:lang w:eastAsia="zh-TW"/>
              </w:rPr>
              <w:t>向認可通知書</w:t>
            </w:r>
            <w:r w:rsidRPr="000A35A9">
              <w:rPr>
                <w:rFonts w:ascii="標楷體" w:eastAsia="標楷體" w:hAnsi="標楷體"/>
                <w:spacing w:val="12"/>
                <w:sz w:val="24"/>
                <w:szCs w:val="24"/>
                <w:lang w:eastAsia="zh-TW"/>
              </w:rPr>
              <w:t>申請人索取操作維護手冊等資料提供設備</w:t>
            </w:r>
          </w:p>
          <w:p w:rsidR="00412266" w:rsidRPr="000A35A9" w:rsidRDefault="00412266" w:rsidP="00D47D02">
            <w:pPr>
              <w:pStyle w:val="TableParagraph"/>
              <w:spacing w:line="240" w:lineRule="exact"/>
              <w:ind w:left="278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師士檢修參考</w:t>
            </w:r>
          </w:p>
        </w:tc>
        <w:tc>
          <w:tcPr>
            <w:tcW w:w="2421" w:type="dxa"/>
          </w:tcPr>
          <w:p w:rsidR="00412266" w:rsidRPr="000A35A9" w:rsidRDefault="00412266" w:rsidP="00D47D02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9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line="240" w:lineRule="exact"/>
              <w:ind w:left="29" w:right="1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依審核認可核准之性能有其侷限</w:t>
            </w:r>
          </w:p>
        </w:tc>
        <w:tc>
          <w:tcPr>
            <w:tcW w:w="714" w:type="dxa"/>
            <w:vAlign w:val="center"/>
          </w:tcPr>
          <w:p w:rsidR="00412266" w:rsidRPr="000A35A9" w:rsidRDefault="00412266" w:rsidP="00D47D02">
            <w:pPr>
              <w:pStyle w:val="TableParagraph"/>
              <w:spacing w:line="240" w:lineRule="exact"/>
              <w:ind w:left="1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1.5</w:t>
            </w:r>
          </w:p>
          <w:p w:rsidR="00412266" w:rsidRPr="000A35A9" w:rsidRDefault="00412266" w:rsidP="00D47D02">
            <w:pPr>
              <w:pStyle w:val="TableParagraph"/>
              <w:spacing w:before="46" w:line="240" w:lineRule="exact"/>
              <w:ind w:left="27" w:right="11" w:firstLine="2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</w:rPr>
              <w:t>～ 2</w:t>
            </w:r>
            <w:r w:rsidRPr="000A35A9">
              <w:rPr>
                <w:rFonts w:ascii="標楷體" w:eastAsia="標楷體" w:hAnsi="標楷體"/>
                <w:spacing w:val="-27"/>
                <w:sz w:val="24"/>
                <w:szCs w:val="24"/>
              </w:rPr>
              <w:t xml:space="preserve"> 個月</w:t>
            </w:r>
          </w:p>
        </w:tc>
      </w:tr>
      <w:tr w:rsidR="00412266" w:rsidRPr="000A35A9" w:rsidTr="00D47D02">
        <w:trPr>
          <w:trHeight w:val="974"/>
        </w:trPr>
        <w:tc>
          <w:tcPr>
            <w:tcW w:w="1437" w:type="dxa"/>
            <w:vMerge/>
            <w:tcBorders>
              <w:top w:val="nil"/>
            </w:tcBorders>
            <w:shd w:val="clear" w:color="auto" w:fill="D9D9D9"/>
          </w:tcPr>
          <w:p w:rsidR="00412266" w:rsidRPr="000A35A9" w:rsidRDefault="00412266" w:rsidP="00D47D02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37" w:type="dxa"/>
            <w:gridSpan w:val="5"/>
            <w:vAlign w:val="center"/>
          </w:tcPr>
          <w:p w:rsidR="00412266" w:rsidRPr="00D47D02" w:rsidRDefault="00412266" w:rsidP="00D47D02">
            <w:pPr>
              <w:pStyle w:val="TableParagraph"/>
              <w:spacing w:line="240" w:lineRule="exact"/>
              <w:ind w:left="2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7D02">
              <w:rPr>
                <w:rFonts w:ascii="標楷體" w:eastAsia="標楷體" w:hAnsi="標楷體"/>
                <w:sz w:val="24"/>
                <w:szCs w:val="24"/>
                <w:lang w:eastAsia="zh-TW"/>
              </w:rPr>
              <w:t>依據：各類場所消防安全設備設置標準第 3 條</w:t>
            </w:r>
          </w:p>
          <w:p w:rsidR="00412266" w:rsidRPr="00D47D02" w:rsidRDefault="00412266" w:rsidP="00D47D02">
            <w:pPr>
              <w:pStyle w:val="TableParagraph"/>
              <w:spacing w:before="45" w:line="240" w:lineRule="exact"/>
              <w:ind w:left="28" w:right="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47D02">
              <w:rPr>
                <w:rFonts w:ascii="標楷體" w:eastAsia="標楷體" w:hAnsi="標楷體"/>
                <w:sz w:val="24"/>
                <w:szCs w:val="24"/>
                <w:lang w:eastAsia="zh-TW"/>
              </w:rPr>
              <w:t>採用合格產品：內政部消防署審核認可通案通知書、內政部消防署審核認可個案通知書</w:t>
            </w:r>
          </w:p>
        </w:tc>
      </w:tr>
      <w:tr w:rsidR="00412266" w:rsidRPr="000A35A9" w:rsidTr="00D47D02">
        <w:trPr>
          <w:trHeight w:val="556"/>
        </w:trPr>
        <w:tc>
          <w:tcPr>
            <w:tcW w:w="9674" w:type="dxa"/>
            <w:gridSpan w:val="6"/>
            <w:shd w:val="clear" w:color="auto" w:fill="D9D9D9"/>
            <w:vAlign w:val="center"/>
          </w:tcPr>
          <w:p w:rsidR="00412266" w:rsidRPr="000A35A9" w:rsidRDefault="00412266" w:rsidP="00D47D02">
            <w:pPr>
              <w:pStyle w:val="TableParagraph"/>
              <w:spacing w:before="8" w:line="240" w:lineRule="exact"/>
              <w:ind w:left="14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□ 已詳閱各自動撒水設備補助種類之</w:t>
            </w:r>
            <w:r w:rsidRPr="000A35A9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後續維護及檢修、滅火效能屬性、工期說明</w:t>
            </w:r>
          </w:p>
        </w:tc>
      </w:tr>
      <w:tr w:rsidR="00412266" w:rsidRPr="000A35A9" w:rsidTr="00E4433C">
        <w:trPr>
          <w:trHeight w:val="1960"/>
        </w:trPr>
        <w:tc>
          <w:tcPr>
            <w:tcW w:w="1437" w:type="dxa"/>
            <w:shd w:val="clear" w:color="auto" w:fill="D9D9D9"/>
          </w:tcPr>
          <w:p w:rsidR="00412266" w:rsidRPr="000A35A9" w:rsidRDefault="00412266" w:rsidP="00D47D02">
            <w:pPr>
              <w:pStyle w:val="TableParagraph"/>
              <w:spacing w:before="30" w:line="240" w:lineRule="exact"/>
              <w:ind w:left="17" w:right="1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設置說明： 請就自評勾</w:t>
            </w:r>
            <w:r w:rsidRPr="000A35A9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選項目，說明</w:t>
            </w: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風險分析後設置之理</w:t>
            </w:r>
          </w:p>
          <w:p w:rsidR="00412266" w:rsidRPr="000A35A9" w:rsidRDefault="00412266" w:rsidP="00D47D02">
            <w:pPr>
              <w:pStyle w:val="TableParagraph"/>
              <w:spacing w:line="240" w:lineRule="exact"/>
              <w:ind w:left="17" w:right="-4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由、可行性，</w:t>
            </w:r>
          </w:p>
          <w:p w:rsidR="00412266" w:rsidRPr="000A35A9" w:rsidRDefault="00412266" w:rsidP="00D47D02">
            <w:pPr>
              <w:pStyle w:val="TableParagraph"/>
              <w:spacing w:line="240" w:lineRule="exact"/>
              <w:ind w:left="17" w:right="-4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35A9">
              <w:rPr>
                <w:rFonts w:ascii="標楷體" w:eastAsia="標楷體" w:hAnsi="標楷體"/>
                <w:sz w:val="24"/>
                <w:szCs w:val="24"/>
                <w:lang w:eastAsia="zh-TW"/>
              </w:rPr>
              <w:t>及現況問題。</w:t>
            </w:r>
          </w:p>
        </w:tc>
        <w:tc>
          <w:tcPr>
            <w:tcW w:w="8237" w:type="dxa"/>
            <w:gridSpan w:val="5"/>
          </w:tcPr>
          <w:p w:rsidR="00412266" w:rsidRPr="0096480C" w:rsidRDefault="00412266" w:rsidP="0096480C">
            <w:pPr>
              <w:pStyle w:val="TableParagraph"/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80C">
              <w:rPr>
                <w:rFonts w:ascii="標楷體" w:eastAsia="標楷體" w:hAnsi="標楷體"/>
                <w:sz w:val="24"/>
                <w:szCs w:val="24"/>
                <w:lang w:eastAsia="zh-TW"/>
              </w:rPr>
              <w:t>選擇該項自動撒水設備之理由：</w:t>
            </w:r>
          </w:p>
          <w:p w:rsidR="0096480C" w:rsidRPr="0096480C" w:rsidRDefault="0096480C" w:rsidP="0096480C">
            <w:pPr>
              <w:pStyle w:val="TableParagraph"/>
              <w:spacing w:line="240" w:lineRule="exact"/>
              <w:ind w:left="5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96480C" w:rsidRDefault="00412266" w:rsidP="0096480C">
            <w:pPr>
              <w:pStyle w:val="TableParagraph"/>
              <w:numPr>
                <w:ilvl w:val="0"/>
                <w:numId w:val="14"/>
              </w:numPr>
              <w:spacing w:before="50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80C">
              <w:rPr>
                <w:rFonts w:ascii="標楷體" w:eastAsia="標楷體" w:hAnsi="標楷體"/>
                <w:sz w:val="24"/>
                <w:szCs w:val="24"/>
                <w:lang w:eastAsia="zh-TW"/>
              </w:rPr>
              <w:t>可行性評估：</w:t>
            </w:r>
          </w:p>
          <w:p w:rsidR="0096480C" w:rsidRPr="0096480C" w:rsidRDefault="0096480C" w:rsidP="0096480C">
            <w:pPr>
              <w:pStyle w:val="a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412266" w:rsidRPr="000A35A9" w:rsidRDefault="00412266" w:rsidP="00D47D02">
            <w:pPr>
              <w:pStyle w:val="TableParagraph"/>
              <w:spacing w:before="52" w:line="240" w:lineRule="exact"/>
              <w:ind w:lef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6480C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三、是否有現況待克服問題：</w:t>
            </w:r>
          </w:p>
        </w:tc>
      </w:tr>
    </w:tbl>
    <w:p w:rsidR="00412266" w:rsidRPr="00F425B9" w:rsidRDefault="00412266" w:rsidP="00412266">
      <w:pPr>
        <w:rPr>
          <w:rFonts w:ascii="標楷體" w:eastAsia="標楷體" w:hAnsi="標楷體"/>
          <w:sz w:val="24"/>
        </w:rPr>
        <w:sectPr w:rsidR="00412266" w:rsidRPr="00F425B9">
          <w:pgSz w:w="11910" w:h="16840"/>
          <w:pgMar w:top="820" w:right="960" w:bottom="780" w:left="1000" w:header="0" w:footer="506" w:gutter="0"/>
          <w:cols w:space="720"/>
        </w:sectPr>
      </w:pPr>
    </w:p>
    <w:p w:rsidR="00412266" w:rsidRPr="00EB36FA" w:rsidRDefault="00412266" w:rsidP="00412266">
      <w:pPr>
        <w:pStyle w:val="a7"/>
        <w:spacing w:line="360" w:lineRule="auto"/>
        <w:ind w:left="246"/>
        <w:rPr>
          <w:rFonts w:ascii="標楷體" w:eastAsia="標楷體" w:hAnsi="標楷體"/>
          <w:b/>
        </w:rPr>
      </w:pPr>
      <w:r w:rsidRPr="00EB36FA">
        <w:rPr>
          <w:rFonts w:ascii="標楷體" w:eastAsia="標楷體" w:hAnsi="標楷體" w:hint="eastAsia"/>
          <w:b/>
        </w:rPr>
        <w:lastRenderedPageBreak/>
        <w:t>表二、維護管理審查參考</w:t>
      </w:r>
    </w:p>
    <w:p w:rsidR="00FA4372" w:rsidRDefault="005F61A2" w:rsidP="00FA4372">
      <w:pPr>
        <w:pStyle w:val="a7"/>
        <w:numPr>
          <w:ilvl w:val="0"/>
          <w:numId w:val="9"/>
        </w:numPr>
        <w:spacing w:before="12" w:line="360" w:lineRule="auto"/>
        <w:rPr>
          <w:rFonts w:ascii="標楷體" w:eastAsia="標楷體" w:hAnsi="標楷體"/>
          <w:sz w:val="25"/>
        </w:rPr>
      </w:pPr>
      <w:r>
        <w:rPr>
          <w:rFonts w:ascii="標楷體" w:eastAsia="標楷體" w:hAnsi="標楷體" w:hint="eastAsia"/>
          <w:sz w:val="25"/>
        </w:rPr>
        <w:t>機構名稱：_________________________________</w:t>
      </w:r>
    </w:p>
    <w:p w:rsidR="00412266" w:rsidRPr="004E1350" w:rsidRDefault="005F61A2" w:rsidP="00FA4372">
      <w:pPr>
        <w:pStyle w:val="a7"/>
        <w:numPr>
          <w:ilvl w:val="0"/>
          <w:numId w:val="9"/>
        </w:numPr>
        <w:spacing w:before="12" w:line="360" w:lineRule="auto"/>
        <w:rPr>
          <w:rFonts w:ascii="標楷體" w:eastAsia="標楷體" w:hAnsi="標楷體"/>
          <w:sz w:val="25"/>
        </w:rPr>
      </w:pPr>
      <w:r>
        <w:rPr>
          <w:rFonts w:ascii="標楷體" w:eastAsia="標楷體" w:hAnsi="標楷體" w:hint="eastAsia"/>
          <w:sz w:val="25"/>
        </w:rPr>
        <w:t>廠商名稱：_________________________</w:t>
      </w:r>
      <w:r w:rsidR="000F1011">
        <w:rPr>
          <w:rFonts w:ascii="標楷體" w:eastAsia="標楷體" w:hAnsi="標楷體" w:hint="eastAsia"/>
          <w:sz w:val="25"/>
        </w:rPr>
        <w:t>________</w:t>
      </w:r>
    </w:p>
    <w:p w:rsidR="007208A2" w:rsidRDefault="00412266" w:rsidP="007208A2">
      <w:pPr>
        <w:pStyle w:val="a7"/>
        <w:spacing w:line="360" w:lineRule="auto"/>
        <w:ind w:left="501" w:right="-115" w:hanging="255"/>
        <w:rPr>
          <w:rFonts w:ascii="標楷體" w:eastAsia="標楷體" w:hAnsi="標楷體"/>
        </w:rPr>
      </w:pPr>
      <w:r w:rsidRPr="004E1350">
        <w:rPr>
          <w:rFonts w:ascii="標楷體" w:eastAsia="標楷體" w:hAnsi="標楷體"/>
          <w:spacing w:val="-9"/>
        </w:rPr>
        <w:t xml:space="preserve">(一) 申請 </w:t>
      </w:r>
      <w:r w:rsidRPr="004E1350">
        <w:rPr>
          <w:rFonts w:ascii="標楷體" w:eastAsia="標楷體" w:hAnsi="標楷體"/>
        </w:rPr>
        <w:t>119</w:t>
      </w:r>
      <w:r w:rsidRPr="004E1350">
        <w:rPr>
          <w:rFonts w:ascii="標楷體" w:eastAsia="標楷體" w:hAnsi="標楷體"/>
          <w:spacing w:val="-21"/>
        </w:rPr>
        <w:t xml:space="preserve"> 火災通報裝置者：</w:t>
      </w:r>
      <w:r w:rsidRPr="004E1350">
        <w:rPr>
          <w:rFonts w:ascii="標楷體" w:eastAsia="標楷體" w:hAnsi="標楷體"/>
        </w:rPr>
        <w:t>（請設置之廠商協助建置表單</w:t>
      </w:r>
      <w:r w:rsidRPr="004E1350">
        <w:rPr>
          <w:rFonts w:ascii="標楷體" w:eastAsia="標楷體" w:hAnsi="標楷體"/>
          <w:spacing w:val="-18"/>
        </w:rPr>
        <w:t>）</w:t>
      </w:r>
      <w:r w:rsidRPr="004E1350">
        <w:rPr>
          <w:rFonts w:ascii="標楷體" w:eastAsia="標楷體" w:hAnsi="標楷體"/>
        </w:rPr>
        <w:t xml:space="preserve"> </w:t>
      </w:r>
    </w:p>
    <w:p w:rsidR="00412266" w:rsidRPr="004E1350" w:rsidRDefault="007208A2" w:rsidP="007208A2">
      <w:pPr>
        <w:pStyle w:val="a7"/>
        <w:spacing w:line="360" w:lineRule="auto"/>
        <w:ind w:left="426" w:right="-11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12266" w:rsidRPr="004E1350">
        <w:rPr>
          <w:rFonts w:ascii="標楷體" w:eastAsia="標楷體" w:hAnsi="標楷體"/>
        </w:rPr>
        <w:t>裝置後是否有與地區消防隊連線測試：</w:t>
      </w:r>
    </w:p>
    <w:p w:rsidR="007208A2" w:rsidRDefault="00412266" w:rsidP="00412266">
      <w:pPr>
        <w:pStyle w:val="a7"/>
        <w:tabs>
          <w:tab w:val="left" w:pos="1221"/>
          <w:tab w:val="left" w:pos="1701"/>
          <w:tab w:val="left" w:pos="2181"/>
          <w:tab w:val="left" w:pos="2661"/>
          <w:tab w:val="left" w:pos="3261"/>
          <w:tab w:val="left" w:pos="4461"/>
          <w:tab w:val="left" w:pos="6381"/>
          <w:tab w:val="left" w:pos="7341"/>
        </w:tabs>
        <w:spacing w:line="360" w:lineRule="auto"/>
        <w:ind w:left="501" w:right="1402" w:firstLine="240"/>
        <w:rPr>
          <w:rFonts w:ascii="標楷體" w:eastAsia="標楷體" w:hAnsi="標楷體"/>
          <w:spacing w:val="-17"/>
        </w:rPr>
      </w:pPr>
      <w:r w:rsidRPr="004E1350">
        <w:rPr>
          <w:rFonts w:ascii="標楷體" w:eastAsia="標楷體" w:hAnsi="標楷體"/>
        </w:rPr>
        <w:t>10</w:t>
      </w:r>
      <w:r w:rsidRPr="004E1350">
        <w:rPr>
          <w:rFonts w:ascii="標楷體" w:eastAsia="標楷體" w:hAnsi="標楷體"/>
        </w:rPr>
        <w:tab/>
        <w:t>年</w:t>
      </w:r>
      <w:r w:rsidRPr="004E1350">
        <w:rPr>
          <w:rFonts w:ascii="標楷體" w:eastAsia="標楷體" w:hAnsi="標楷體"/>
        </w:rPr>
        <w:tab/>
        <w:t>月</w:t>
      </w:r>
      <w:r w:rsidRPr="004E1350">
        <w:rPr>
          <w:rFonts w:ascii="標楷體" w:eastAsia="標楷體" w:hAnsi="標楷體"/>
        </w:rPr>
        <w:tab/>
        <w:t>日</w:t>
      </w:r>
      <w:r w:rsidRPr="004E1350">
        <w:rPr>
          <w:rFonts w:ascii="標楷體" w:eastAsia="標楷體" w:hAnsi="標楷體"/>
        </w:rPr>
        <w:tab/>
        <w:t>點</w:t>
      </w:r>
      <w:r w:rsidRPr="004E1350">
        <w:rPr>
          <w:rFonts w:ascii="標楷體" w:eastAsia="標楷體" w:hAnsi="標楷體"/>
        </w:rPr>
        <w:tab/>
        <w:t>分，與</w:t>
      </w:r>
      <w:r w:rsidRPr="004E1350">
        <w:rPr>
          <w:rFonts w:ascii="標楷體" w:eastAsia="標楷體" w:hAnsi="標楷體"/>
        </w:rPr>
        <w:tab/>
        <w:t>政府消防局</w:t>
      </w:r>
      <w:r w:rsidRPr="004E1350">
        <w:rPr>
          <w:rFonts w:ascii="標楷體" w:eastAsia="標楷體" w:hAnsi="標楷體"/>
        </w:rPr>
        <w:tab/>
        <w:t>大隊</w:t>
      </w:r>
      <w:r w:rsidRPr="004E1350">
        <w:rPr>
          <w:rFonts w:ascii="標楷體" w:eastAsia="標楷體" w:hAnsi="標楷體"/>
        </w:rPr>
        <w:tab/>
        <w:t>分隊測試</w:t>
      </w:r>
    </w:p>
    <w:p w:rsidR="00412266" w:rsidRPr="004E1350" w:rsidRDefault="00412266" w:rsidP="007208A2">
      <w:pPr>
        <w:pStyle w:val="a7"/>
        <w:numPr>
          <w:ilvl w:val="0"/>
          <w:numId w:val="13"/>
        </w:numPr>
        <w:tabs>
          <w:tab w:val="left" w:pos="1221"/>
          <w:tab w:val="left" w:pos="1701"/>
          <w:tab w:val="left" w:pos="2181"/>
          <w:tab w:val="left" w:pos="2661"/>
          <w:tab w:val="left" w:pos="3261"/>
          <w:tab w:val="left" w:pos="4461"/>
          <w:tab w:val="left" w:pos="6381"/>
          <w:tab w:val="left" w:pos="7341"/>
        </w:tabs>
        <w:spacing w:line="360" w:lineRule="auto"/>
        <w:ind w:left="709" w:right="1402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是否修正緊急應變通報流程</w:t>
      </w:r>
      <w:r w:rsidRPr="004E1350">
        <w:rPr>
          <w:rFonts w:ascii="標楷體" w:eastAsia="標楷體" w:hAnsi="標楷體"/>
          <w:spacing w:val="-120"/>
        </w:rPr>
        <w:t>：</w:t>
      </w:r>
      <w:r w:rsidRPr="004E1350">
        <w:rPr>
          <w:rFonts w:ascii="標楷體" w:eastAsia="標楷體" w:hAnsi="標楷體"/>
        </w:rPr>
        <w:t>（請依設置之位置修正）</w:t>
      </w:r>
    </w:p>
    <w:p w:rsidR="007208A2" w:rsidRDefault="00412266" w:rsidP="007208A2">
      <w:pPr>
        <w:pStyle w:val="a7"/>
        <w:tabs>
          <w:tab w:val="left" w:pos="4101"/>
          <w:tab w:val="left" w:pos="8093"/>
        </w:tabs>
        <w:spacing w:before="1" w:line="360" w:lineRule="auto"/>
        <w:ind w:left="741" w:right="171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本機構</w:t>
      </w:r>
      <w:r w:rsidRPr="004E1350">
        <w:rPr>
          <w:rFonts w:ascii="標楷體" w:eastAsia="標楷體" w:hAnsi="標楷體"/>
          <w:spacing w:val="-60"/>
        </w:rPr>
        <w:t xml:space="preserve"> </w:t>
      </w:r>
      <w:r w:rsidRPr="004E1350">
        <w:rPr>
          <w:rFonts w:ascii="標楷體" w:eastAsia="標楷體" w:hAnsi="標楷體"/>
        </w:rPr>
        <w:t>119</w:t>
      </w:r>
      <w:r w:rsidRPr="004E1350">
        <w:rPr>
          <w:rFonts w:ascii="標楷體" w:eastAsia="標楷體" w:hAnsi="標楷體"/>
          <w:spacing w:val="-60"/>
        </w:rPr>
        <w:t xml:space="preserve"> </w:t>
      </w:r>
      <w:r w:rsidRPr="004E1350">
        <w:rPr>
          <w:rFonts w:ascii="標楷體" w:eastAsia="標楷體" w:hAnsi="標楷體"/>
        </w:rPr>
        <w:t>火災通報裝置設於</w:t>
      </w:r>
      <w:r w:rsidRPr="004E1350">
        <w:rPr>
          <w:rFonts w:ascii="標楷體" w:eastAsia="標楷體" w:hAnsi="標楷體"/>
        </w:rPr>
        <w:tab/>
      </w:r>
      <w:r w:rsidRPr="004E1350">
        <w:rPr>
          <w:rFonts w:ascii="標楷體" w:eastAsia="標楷體" w:hAnsi="標楷體"/>
          <w:spacing w:val="-45"/>
        </w:rPr>
        <w:t>樓，</w:t>
      </w:r>
      <w:r w:rsidRPr="004E1350">
        <w:rPr>
          <w:rFonts w:ascii="標楷體" w:eastAsia="標楷體" w:hAnsi="標楷體"/>
        </w:rPr>
        <w:t>各樓層火災發生時將由</w:t>
      </w:r>
      <w:r w:rsidRPr="004E1350">
        <w:rPr>
          <w:rFonts w:ascii="標楷體" w:eastAsia="標楷體" w:hAnsi="標楷體"/>
        </w:rPr>
        <w:tab/>
        <w:t>人員於裝置側</w:t>
      </w:r>
      <w:r w:rsidRPr="004E1350">
        <w:rPr>
          <w:rFonts w:ascii="標楷體" w:eastAsia="標楷體" w:hAnsi="標楷體"/>
          <w:spacing w:val="-18"/>
        </w:rPr>
        <w:t>等</w:t>
      </w:r>
      <w:r w:rsidRPr="004E1350">
        <w:rPr>
          <w:rFonts w:ascii="標楷體" w:eastAsia="標楷體" w:hAnsi="標楷體"/>
        </w:rPr>
        <w:t>待消防人員回撥確認。</w:t>
      </w:r>
    </w:p>
    <w:p w:rsidR="00412266" w:rsidRPr="007208A2" w:rsidRDefault="00412266" w:rsidP="007208A2">
      <w:pPr>
        <w:pStyle w:val="a7"/>
        <w:numPr>
          <w:ilvl w:val="0"/>
          <w:numId w:val="13"/>
        </w:numPr>
        <w:tabs>
          <w:tab w:val="left" w:pos="4101"/>
          <w:tab w:val="left" w:pos="8093"/>
        </w:tabs>
        <w:spacing w:before="1" w:line="360" w:lineRule="auto"/>
        <w:ind w:left="709" w:right="171"/>
        <w:rPr>
          <w:rFonts w:ascii="標楷體" w:eastAsia="標楷體" w:hAnsi="標楷體"/>
        </w:rPr>
      </w:pPr>
      <w:r w:rsidRPr="007208A2">
        <w:rPr>
          <w:rFonts w:ascii="標楷體" w:eastAsia="標楷體" w:hAnsi="標楷體"/>
        </w:rPr>
        <w:t>裝置後是否納入日常巡檢，巡檢人員為何：</w:t>
      </w:r>
    </w:p>
    <w:p w:rsidR="00412266" w:rsidRPr="004E1350" w:rsidRDefault="00412266" w:rsidP="00412266">
      <w:pPr>
        <w:pStyle w:val="a7"/>
        <w:tabs>
          <w:tab w:val="left" w:pos="2181"/>
          <w:tab w:val="left" w:pos="3381"/>
        </w:tabs>
        <w:spacing w:line="360" w:lineRule="auto"/>
        <w:ind w:left="741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□每個月</w:t>
      </w:r>
      <w:r w:rsidRPr="004E1350">
        <w:rPr>
          <w:rFonts w:ascii="標楷體" w:eastAsia="標楷體" w:hAnsi="標楷體"/>
        </w:rPr>
        <w:tab/>
        <w:t>□每季</w:t>
      </w:r>
      <w:r w:rsidRPr="004E1350">
        <w:rPr>
          <w:rFonts w:ascii="標楷體" w:eastAsia="標楷體" w:hAnsi="標楷體"/>
        </w:rPr>
        <w:tab/>
        <w:t>□每年</w:t>
      </w:r>
    </w:p>
    <w:p w:rsidR="00412266" w:rsidRPr="004E1350" w:rsidRDefault="00412266" w:rsidP="00412266">
      <w:pPr>
        <w:pStyle w:val="a7"/>
        <w:tabs>
          <w:tab w:val="left" w:pos="2181"/>
          <w:tab w:val="left" w:pos="3381"/>
          <w:tab w:val="left" w:pos="4821"/>
        </w:tabs>
        <w:spacing w:before="15" w:line="360" w:lineRule="auto"/>
        <w:ind w:left="501" w:right="4162" w:firstLine="240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□護理人員</w:t>
      </w:r>
      <w:r w:rsidRPr="004E1350">
        <w:rPr>
          <w:rFonts w:ascii="標楷體" w:eastAsia="標楷體" w:hAnsi="標楷體"/>
        </w:rPr>
        <w:tab/>
        <w:t>□負責人</w:t>
      </w:r>
      <w:r w:rsidRPr="004E1350">
        <w:rPr>
          <w:rFonts w:ascii="標楷體" w:eastAsia="標楷體" w:hAnsi="標楷體"/>
        </w:rPr>
        <w:tab/>
        <w:t>□照服人員</w:t>
      </w:r>
      <w:r w:rsidRPr="004E1350">
        <w:rPr>
          <w:rFonts w:ascii="標楷體" w:eastAsia="標楷體" w:hAnsi="標楷體"/>
        </w:rPr>
        <w:tab/>
        <w:t>□其他</w:t>
      </w:r>
      <w:r w:rsidRPr="004E1350">
        <w:rPr>
          <w:rFonts w:ascii="標楷體" w:eastAsia="標楷體" w:hAnsi="標楷體"/>
          <w:spacing w:val="-17"/>
        </w:rPr>
        <w:t xml:space="preserve">： </w:t>
      </w:r>
      <w:r w:rsidRPr="004E1350">
        <w:rPr>
          <w:rFonts w:ascii="標楷體" w:eastAsia="標楷體" w:hAnsi="標楷體"/>
        </w:rPr>
        <w:t>4.年度檢修申報</w:t>
      </w:r>
    </w:p>
    <w:p w:rsidR="00412266" w:rsidRPr="004E1350" w:rsidRDefault="00412266" w:rsidP="00412266">
      <w:pPr>
        <w:pStyle w:val="a7"/>
        <w:tabs>
          <w:tab w:val="left" w:pos="2181"/>
        </w:tabs>
        <w:spacing w:before="1" w:line="360" w:lineRule="auto"/>
        <w:ind w:left="741" w:right="322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□每半年</w:t>
      </w:r>
      <w:r w:rsidRPr="004E1350">
        <w:rPr>
          <w:rFonts w:ascii="標楷體" w:eastAsia="標楷體" w:hAnsi="標楷體"/>
        </w:rPr>
        <w:tab/>
        <w:t>□每年 將委託消防設備師/士依維護手冊進行檢修後將檢修表將併入</w:t>
      </w:r>
      <w:r w:rsidRPr="004E1350">
        <w:rPr>
          <w:rFonts w:ascii="標楷體" w:eastAsia="標楷體" w:hAnsi="標楷體"/>
          <w:spacing w:val="-17"/>
        </w:rPr>
        <w:t>年</w:t>
      </w:r>
      <w:r w:rsidRPr="004E1350">
        <w:rPr>
          <w:rFonts w:ascii="標楷體" w:eastAsia="標楷體" w:hAnsi="標楷體"/>
        </w:rPr>
        <w:t>度檢修申報內</w:t>
      </w:r>
    </w:p>
    <w:p w:rsidR="00412266" w:rsidRPr="004E1350" w:rsidRDefault="00412266" w:rsidP="00412266">
      <w:pPr>
        <w:pStyle w:val="a7"/>
        <w:spacing w:line="360" w:lineRule="auto"/>
        <w:ind w:left="246"/>
        <w:rPr>
          <w:rFonts w:ascii="標楷體" w:eastAsia="標楷體" w:hAnsi="標楷體"/>
        </w:rPr>
      </w:pPr>
      <w:r w:rsidRPr="004E1350">
        <w:rPr>
          <w:rFonts w:ascii="標楷體" w:eastAsia="標楷體" w:hAnsi="標楷體"/>
        </w:rPr>
        <w:t>(二) 申請自動撒水設備者（請委託之消防設備師協助說明）</w:t>
      </w:r>
    </w:p>
    <w:p w:rsidR="00412266" w:rsidRPr="004E1350" w:rsidRDefault="00412266" w:rsidP="00412266">
      <w:pPr>
        <w:pStyle w:val="a9"/>
        <w:numPr>
          <w:ilvl w:val="0"/>
          <w:numId w:val="1"/>
        </w:numPr>
        <w:tabs>
          <w:tab w:val="left" w:pos="743"/>
        </w:tabs>
        <w:spacing w:before="12" w:line="360" w:lineRule="auto"/>
        <w:ind w:right="323" w:hanging="240"/>
        <w:rPr>
          <w:rFonts w:ascii="標楷體" w:eastAsia="標楷體" w:hAnsi="標楷體"/>
          <w:sz w:val="24"/>
        </w:rPr>
      </w:pPr>
      <w:r w:rsidRPr="004E1350">
        <w:rPr>
          <w:rFonts w:ascii="標楷體" w:eastAsia="標楷體" w:hAnsi="標楷體"/>
          <w:spacing w:val="-1"/>
          <w:sz w:val="24"/>
        </w:rPr>
        <w:t>申請自動撒水設備者，請就設置之類別提出手動開關、警報逆止閥等日常使用之注意</w:t>
      </w:r>
      <w:r w:rsidRPr="004E1350">
        <w:rPr>
          <w:rFonts w:ascii="標楷體" w:eastAsia="標楷體" w:hAnsi="標楷體"/>
          <w:sz w:val="24"/>
        </w:rPr>
        <w:t>事項、日常巡查及說明</w:t>
      </w:r>
    </w:p>
    <w:p w:rsidR="00412266" w:rsidRPr="004E1350" w:rsidRDefault="00412266" w:rsidP="00412266">
      <w:pPr>
        <w:pStyle w:val="a9"/>
        <w:numPr>
          <w:ilvl w:val="0"/>
          <w:numId w:val="1"/>
        </w:numPr>
        <w:tabs>
          <w:tab w:val="left" w:pos="743"/>
        </w:tabs>
        <w:spacing w:line="360" w:lineRule="auto"/>
        <w:ind w:left="742" w:hanging="242"/>
        <w:rPr>
          <w:rFonts w:ascii="標楷體" w:eastAsia="標楷體" w:hAnsi="標楷體"/>
          <w:sz w:val="24"/>
        </w:rPr>
      </w:pPr>
      <w:r w:rsidRPr="004E1350">
        <w:rPr>
          <w:rFonts w:ascii="標楷體" w:eastAsia="標楷體" w:hAnsi="標楷體"/>
          <w:sz w:val="24"/>
        </w:rPr>
        <w:t>申請水道連結型自動撒水設備者</w:t>
      </w:r>
    </w:p>
    <w:p w:rsidR="00412266" w:rsidRPr="00BA2449" w:rsidRDefault="00412266" w:rsidP="00412266">
      <w:pPr>
        <w:pStyle w:val="a9"/>
        <w:numPr>
          <w:ilvl w:val="1"/>
          <w:numId w:val="1"/>
        </w:numPr>
        <w:tabs>
          <w:tab w:val="left" w:pos="959"/>
        </w:tabs>
        <w:spacing w:before="12" w:line="360" w:lineRule="auto"/>
        <w:ind w:left="709" w:right="1786" w:hanging="142"/>
        <w:rPr>
          <w:rFonts w:ascii="標楷體" w:eastAsia="標楷體" w:hAnsi="標楷體"/>
          <w:spacing w:val="-1"/>
          <w:sz w:val="24"/>
        </w:rPr>
      </w:pPr>
      <w:r w:rsidRPr="00BA2449">
        <w:rPr>
          <w:rFonts w:ascii="標楷體" w:eastAsia="標楷體" w:hAnsi="標楷體" w:cs="細明體" w:hint="eastAsia"/>
          <w:spacing w:val="-1"/>
          <w:sz w:val="24"/>
        </w:rPr>
        <w:t>請就民生用水之水量之維持</w:t>
      </w:r>
      <w:r w:rsidRPr="00BA2449">
        <w:rPr>
          <w:rFonts w:ascii="標楷體" w:eastAsia="標楷體" w:hAnsi="標楷體"/>
          <w:spacing w:val="-1"/>
          <w:sz w:val="24"/>
        </w:rPr>
        <w:t>(停水之方案)、水壓之確保方案提出說</w:t>
      </w:r>
      <w:r w:rsidRPr="00BA2449">
        <w:rPr>
          <w:rFonts w:ascii="標楷體" w:eastAsia="標楷體" w:hAnsi="標楷體" w:hint="eastAsia"/>
          <w:spacing w:val="-1"/>
          <w:sz w:val="24"/>
        </w:rPr>
        <w:t>明</w:t>
      </w:r>
    </w:p>
    <w:p w:rsidR="00412266" w:rsidRPr="00BA2449" w:rsidRDefault="00412266" w:rsidP="00412266">
      <w:pPr>
        <w:pStyle w:val="a9"/>
        <w:numPr>
          <w:ilvl w:val="1"/>
          <w:numId w:val="1"/>
        </w:numPr>
        <w:tabs>
          <w:tab w:val="left" w:pos="959"/>
        </w:tabs>
        <w:spacing w:before="12" w:line="360" w:lineRule="auto"/>
        <w:ind w:right="1786" w:hanging="30"/>
        <w:rPr>
          <w:rFonts w:ascii="標楷體" w:eastAsia="標楷體" w:hAnsi="標楷體"/>
          <w:spacing w:val="-1"/>
          <w:sz w:val="24"/>
        </w:rPr>
      </w:pPr>
      <w:r w:rsidRPr="00BA2449">
        <w:rPr>
          <w:rFonts w:ascii="標楷體" w:eastAsia="標楷體" w:hAnsi="標楷體"/>
          <w:sz w:val="24"/>
        </w:rPr>
        <w:t>請提出配合之防火管理對策</w:t>
      </w:r>
    </w:p>
    <w:p w:rsidR="00412266" w:rsidRPr="00BA2449" w:rsidRDefault="00412266" w:rsidP="00412266">
      <w:pPr>
        <w:pStyle w:val="a9"/>
        <w:numPr>
          <w:ilvl w:val="1"/>
          <w:numId w:val="1"/>
        </w:numPr>
        <w:tabs>
          <w:tab w:val="left" w:pos="959"/>
        </w:tabs>
        <w:spacing w:before="12" w:line="360" w:lineRule="auto"/>
        <w:ind w:right="1786" w:hanging="30"/>
        <w:rPr>
          <w:rFonts w:ascii="標楷體" w:eastAsia="標楷體" w:hAnsi="標楷體"/>
          <w:spacing w:val="-1"/>
          <w:sz w:val="24"/>
        </w:rPr>
      </w:pPr>
      <w:r w:rsidRPr="00BA2449">
        <w:rPr>
          <w:rFonts w:ascii="標楷體" w:eastAsia="標楷體" w:hAnsi="標楷體"/>
        </w:rPr>
        <w:t>請提出維護計畫書說明</w:t>
      </w:r>
    </w:p>
    <w:p w:rsidR="00412266" w:rsidRPr="00BA2449" w:rsidRDefault="00412266" w:rsidP="00412266">
      <w:pPr>
        <w:pStyle w:val="a9"/>
        <w:numPr>
          <w:ilvl w:val="1"/>
          <w:numId w:val="1"/>
        </w:numPr>
        <w:tabs>
          <w:tab w:val="left" w:pos="959"/>
        </w:tabs>
        <w:spacing w:before="12" w:line="360" w:lineRule="auto"/>
        <w:ind w:right="1786" w:hanging="30"/>
        <w:rPr>
          <w:rFonts w:ascii="標楷體" w:eastAsia="標楷體" w:hAnsi="標楷體"/>
          <w:spacing w:val="-1"/>
          <w:sz w:val="24"/>
        </w:rPr>
      </w:pPr>
      <w:r w:rsidRPr="00BA2449">
        <w:rPr>
          <w:rFonts w:ascii="標楷體" w:eastAsia="標楷體" w:hAnsi="標楷體"/>
        </w:rPr>
        <w:t>請提出日常巡檢表</w:t>
      </w:r>
    </w:p>
    <w:p w:rsidR="00412266" w:rsidRPr="00BA2449" w:rsidRDefault="00412266" w:rsidP="00412266">
      <w:pPr>
        <w:pStyle w:val="a9"/>
        <w:numPr>
          <w:ilvl w:val="1"/>
          <w:numId w:val="1"/>
        </w:numPr>
        <w:tabs>
          <w:tab w:val="left" w:pos="959"/>
        </w:tabs>
        <w:spacing w:before="12" w:line="360" w:lineRule="auto"/>
        <w:ind w:right="1786" w:hanging="30"/>
        <w:rPr>
          <w:rFonts w:ascii="標楷體" w:eastAsia="標楷體" w:hAnsi="標楷體"/>
          <w:spacing w:val="-1"/>
          <w:sz w:val="24"/>
        </w:rPr>
      </w:pPr>
      <w:r w:rsidRPr="00BA2449">
        <w:rPr>
          <w:rFonts w:ascii="標楷體" w:eastAsia="標楷體" w:hAnsi="標楷體"/>
        </w:rPr>
        <w:t>其他</w:t>
      </w:r>
    </w:p>
    <w:p w:rsidR="00412266" w:rsidRPr="00D068CC" w:rsidRDefault="00412266" w:rsidP="00412266">
      <w:pPr>
        <w:pStyle w:val="a9"/>
        <w:numPr>
          <w:ilvl w:val="0"/>
          <w:numId w:val="1"/>
        </w:numPr>
        <w:tabs>
          <w:tab w:val="left" w:pos="567"/>
        </w:tabs>
        <w:spacing w:before="6" w:line="360" w:lineRule="auto"/>
        <w:ind w:right="5362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 w:cs="細明體" w:hint="eastAsia"/>
          <w:spacing w:val="-2"/>
          <w:sz w:val="24"/>
        </w:rPr>
        <w:t>申請同等以上效能之自動滅火設備</w:t>
      </w:r>
    </w:p>
    <w:p w:rsidR="00412266" w:rsidRDefault="00412266" w:rsidP="00412266">
      <w:pPr>
        <w:pStyle w:val="a9"/>
        <w:numPr>
          <w:ilvl w:val="1"/>
          <w:numId w:val="1"/>
        </w:numPr>
        <w:tabs>
          <w:tab w:val="left" w:pos="993"/>
        </w:tabs>
        <w:spacing w:before="6" w:line="360" w:lineRule="auto"/>
        <w:ind w:left="993" w:right="5362" w:hanging="426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/>
          <w:sz w:val="24"/>
        </w:rPr>
        <w:t>請提出維護計畫書說明</w:t>
      </w:r>
    </w:p>
    <w:p w:rsidR="00412266" w:rsidRPr="00D068CC" w:rsidRDefault="00412266" w:rsidP="00412266">
      <w:pPr>
        <w:pStyle w:val="a9"/>
        <w:numPr>
          <w:ilvl w:val="1"/>
          <w:numId w:val="1"/>
        </w:numPr>
        <w:tabs>
          <w:tab w:val="left" w:pos="993"/>
        </w:tabs>
        <w:spacing w:before="6" w:line="360" w:lineRule="auto"/>
        <w:ind w:left="993" w:right="4280" w:hanging="426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/>
        </w:rPr>
        <w:t>請就藥劑使用年限及充填時機提出說</w:t>
      </w:r>
      <w:r>
        <w:rPr>
          <w:rFonts w:ascii="標楷體" w:eastAsia="標楷體" w:hAnsi="標楷體" w:hint="eastAsia"/>
        </w:rPr>
        <w:t>明</w:t>
      </w:r>
    </w:p>
    <w:p w:rsidR="00412266" w:rsidRPr="00D068CC" w:rsidRDefault="00412266" w:rsidP="00412266">
      <w:pPr>
        <w:pStyle w:val="a9"/>
        <w:numPr>
          <w:ilvl w:val="1"/>
          <w:numId w:val="1"/>
        </w:numPr>
        <w:tabs>
          <w:tab w:val="left" w:pos="993"/>
        </w:tabs>
        <w:spacing w:before="6" w:line="360" w:lineRule="auto"/>
        <w:ind w:left="993" w:right="4280" w:hanging="426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/>
        </w:rPr>
        <w:t>請提出檢修申報檢查表</w:t>
      </w:r>
    </w:p>
    <w:p w:rsidR="00412266" w:rsidRPr="00D068CC" w:rsidRDefault="00412266" w:rsidP="00412266">
      <w:pPr>
        <w:pStyle w:val="a9"/>
        <w:numPr>
          <w:ilvl w:val="1"/>
          <w:numId w:val="1"/>
        </w:numPr>
        <w:tabs>
          <w:tab w:val="left" w:pos="993"/>
        </w:tabs>
        <w:spacing w:before="6" w:line="360" w:lineRule="auto"/>
        <w:ind w:left="993" w:right="4280" w:hanging="426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/>
        </w:rPr>
        <w:t>請提出日常巡檢表</w:t>
      </w:r>
    </w:p>
    <w:p w:rsidR="00412266" w:rsidRPr="00D068CC" w:rsidRDefault="00412266" w:rsidP="00412266">
      <w:pPr>
        <w:pStyle w:val="a9"/>
        <w:numPr>
          <w:ilvl w:val="1"/>
          <w:numId w:val="1"/>
        </w:numPr>
        <w:tabs>
          <w:tab w:val="left" w:pos="993"/>
        </w:tabs>
        <w:spacing w:before="6" w:line="360" w:lineRule="auto"/>
        <w:ind w:left="993" w:right="4280" w:hanging="426"/>
        <w:rPr>
          <w:rFonts w:ascii="標楷體" w:eastAsia="標楷體" w:hAnsi="標楷體"/>
          <w:sz w:val="24"/>
        </w:rPr>
      </w:pPr>
      <w:r w:rsidRPr="00D068CC">
        <w:rPr>
          <w:rFonts w:ascii="標楷體" w:eastAsia="標楷體" w:hAnsi="標楷體"/>
        </w:rPr>
        <w:t>其他</w:t>
      </w:r>
    </w:p>
    <w:p w:rsidR="006F5EDB" w:rsidRDefault="006F5EDB"/>
    <w:sectPr w:rsidR="006F5EDB" w:rsidSect="00D17F38">
      <w:pgSz w:w="11910" w:h="16840"/>
      <w:pgMar w:top="940" w:right="960" w:bottom="780" w:left="1000" w:header="0" w:footer="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BF" w:rsidRDefault="00EF77BF" w:rsidP="00412266">
      <w:r>
        <w:separator/>
      </w:r>
    </w:p>
  </w:endnote>
  <w:endnote w:type="continuationSeparator" w:id="0">
    <w:p w:rsidR="00EF77BF" w:rsidRDefault="00EF77BF" w:rsidP="0041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BF" w:rsidRDefault="00EF77BF" w:rsidP="00412266">
      <w:r>
        <w:separator/>
      </w:r>
    </w:p>
  </w:footnote>
  <w:footnote w:type="continuationSeparator" w:id="0">
    <w:p w:rsidR="00EF77BF" w:rsidRDefault="00EF77BF" w:rsidP="00412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EED"/>
    <w:multiLevelType w:val="hybridMultilevel"/>
    <w:tmpl w:val="79205858"/>
    <w:lvl w:ilvl="0" w:tplc="A51A55B0">
      <w:numFmt w:val="bullet"/>
      <w:lvlText w:val=""/>
      <w:lvlJc w:val="left"/>
      <w:pPr>
        <w:ind w:left="344" w:hanging="316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CAE40C74">
      <w:numFmt w:val="bullet"/>
      <w:lvlText w:val="•"/>
      <w:lvlJc w:val="left"/>
      <w:pPr>
        <w:ind w:left="546" w:hanging="316"/>
      </w:pPr>
      <w:rPr>
        <w:rFonts w:hint="default"/>
        <w:lang w:val="en-US" w:eastAsia="zh-TW" w:bidi="ar-SA"/>
      </w:rPr>
    </w:lvl>
    <w:lvl w:ilvl="2" w:tplc="18C6A94E">
      <w:numFmt w:val="bullet"/>
      <w:lvlText w:val="•"/>
      <w:lvlJc w:val="left"/>
      <w:pPr>
        <w:ind w:left="753" w:hanging="316"/>
      </w:pPr>
      <w:rPr>
        <w:rFonts w:hint="default"/>
        <w:lang w:val="en-US" w:eastAsia="zh-TW" w:bidi="ar-SA"/>
      </w:rPr>
    </w:lvl>
    <w:lvl w:ilvl="3" w:tplc="8FB81C4C">
      <w:numFmt w:val="bullet"/>
      <w:lvlText w:val="•"/>
      <w:lvlJc w:val="left"/>
      <w:pPr>
        <w:ind w:left="959" w:hanging="316"/>
      </w:pPr>
      <w:rPr>
        <w:rFonts w:hint="default"/>
        <w:lang w:val="en-US" w:eastAsia="zh-TW" w:bidi="ar-SA"/>
      </w:rPr>
    </w:lvl>
    <w:lvl w:ilvl="4" w:tplc="E230F64A">
      <w:numFmt w:val="bullet"/>
      <w:lvlText w:val="•"/>
      <w:lvlJc w:val="left"/>
      <w:pPr>
        <w:ind w:left="1166" w:hanging="316"/>
      </w:pPr>
      <w:rPr>
        <w:rFonts w:hint="default"/>
        <w:lang w:val="en-US" w:eastAsia="zh-TW" w:bidi="ar-SA"/>
      </w:rPr>
    </w:lvl>
    <w:lvl w:ilvl="5" w:tplc="2662DEE8">
      <w:numFmt w:val="bullet"/>
      <w:lvlText w:val="•"/>
      <w:lvlJc w:val="left"/>
      <w:pPr>
        <w:ind w:left="1373" w:hanging="316"/>
      </w:pPr>
      <w:rPr>
        <w:rFonts w:hint="default"/>
        <w:lang w:val="en-US" w:eastAsia="zh-TW" w:bidi="ar-SA"/>
      </w:rPr>
    </w:lvl>
    <w:lvl w:ilvl="6" w:tplc="F0904B5A">
      <w:numFmt w:val="bullet"/>
      <w:lvlText w:val="•"/>
      <w:lvlJc w:val="left"/>
      <w:pPr>
        <w:ind w:left="1579" w:hanging="316"/>
      </w:pPr>
      <w:rPr>
        <w:rFonts w:hint="default"/>
        <w:lang w:val="en-US" w:eastAsia="zh-TW" w:bidi="ar-SA"/>
      </w:rPr>
    </w:lvl>
    <w:lvl w:ilvl="7" w:tplc="1A48B69A">
      <w:numFmt w:val="bullet"/>
      <w:lvlText w:val="•"/>
      <w:lvlJc w:val="left"/>
      <w:pPr>
        <w:ind w:left="1786" w:hanging="316"/>
      </w:pPr>
      <w:rPr>
        <w:rFonts w:hint="default"/>
        <w:lang w:val="en-US" w:eastAsia="zh-TW" w:bidi="ar-SA"/>
      </w:rPr>
    </w:lvl>
    <w:lvl w:ilvl="8" w:tplc="B246D548">
      <w:numFmt w:val="bullet"/>
      <w:lvlText w:val="•"/>
      <w:lvlJc w:val="left"/>
      <w:pPr>
        <w:ind w:left="1992" w:hanging="316"/>
      </w:pPr>
      <w:rPr>
        <w:rFonts w:hint="default"/>
        <w:lang w:val="en-US" w:eastAsia="zh-TW" w:bidi="ar-SA"/>
      </w:rPr>
    </w:lvl>
  </w:abstractNum>
  <w:abstractNum w:abstractNumId="1">
    <w:nsid w:val="21BA0A37"/>
    <w:multiLevelType w:val="hybridMultilevel"/>
    <w:tmpl w:val="0E3ED662"/>
    <w:lvl w:ilvl="0" w:tplc="0B1EE8D4">
      <w:start w:val="1"/>
      <w:numFmt w:val="decimal"/>
      <w:lvlText w:val="%1."/>
      <w:lvlJc w:val="left"/>
      <w:pPr>
        <w:ind w:left="919" w:hanging="247"/>
        <w:jc w:val="righ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6CC7182">
      <w:numFmt w:val="bullet"/>
      <w:lvlText w:val="•"/>
      <w:lvlJc w:val="left"/>
      <w:pPr>
        <w:ind w:left="1822" w:hanging="247"/>
      </w:pPr>
      <w:rPr>
        <w:rFonts w:hint="default"/>
        <w:lang w:val="en-US" w:eastAsia="zh-TW" w:bidi="ar-SA"/>
      </w:rPr>
    </w:lvl>
    <w:lvl w:ilvl="2" w:tplc="1B2E39D0">
      <w:numFmt w:val="bullet"/>
      <w:lvlText w:val="•"/>
      <w:lvlJc w:val="left"/>
      <w:pPr>
        <w:ind w:left="2725" w:hanging="247"/>
      </w:pPr>
      <w:rPr>
        <w:rFonts w:hint="default"/>
        <w:lang w:val="en-US" w:eastAsia="zh-TW" w:bidi="ar-SA"/>
      </w:rPr>
    </w:lvl>
    <w:lvl w:ilvl="3" w:tplc="3BC8DDDE">
      <w:numFmt w:val="bullet"/>
      <w:lvlText w:val="•"/>
      <w:lvlJc w:val="left"/>
      <w:pPr>
        <w:ind w:left="3627" w:hanging="247"/>
      </w:pPr>
      <w:rPr>
        <w:rFonts w:hint="default"/>
        <w:lang w:val="en-US" w:eastAsia="zh-TW" w:bidi="ar-SA"/>
      </w:rPr>
    </w:lvl>
    <w:lvl w:ilvl="4" w:tplc="510CB5C8">
      <w:numFmt w:val="bullet"/>
      <w:lvlText w:val="•"/>
      <w:lvlJc w:val="left"/>
      <w:pPr>
        <w:ind w:left="4530" w:hanging="247"/>
      </w:pPr>
      <w:rPr>
        <w:rFonts w:hint="default"/>
        <w:lang w:val="en-US" w:eastAsia="zh-TW" w:bidi="ar-SA"/>
      </w:rPr>
    </w:lvl>
    <w:lvl w:ilvl="5" w:tplc="53E29576">
      <w:numFmt w:val="bullet"/>
      <w:lvlText w:val="•"/>
      <w:lvlJc w:val="left"/>
      <w:pPr>
        <w:ind w:left="5433" w:hanging="247"/>
      </w:pPr>
      <w:rPr>
        <w:rFonts w:hint="default"/>
        <w:lang w:val="en-US" w:eastAsia="zh-TW" w:bidi="ar-SA"/>
      </w:rPr>
    </w:lvl>
    <w:lvl w:ilvl="6" w:tplc="6DA4B794">
      <w:numFmt w:val="bullet"/>
      <w:lvlText w:val="•"/>
      <w:lvlJc w:val="left"/>
      <w:pPr>
        <w:ind w:left="6335" w:hanging="247"/>
      </w:pPr>
      <w:rPr>
        <w:rFonts w:hint="default"/>
        <w:lang w:val="en-US" w:eastAsia="zh-TW" w:bidi="ar-SA"/>
      </w:rPr>
    </w:lvl>
    <w:lvl w:ilvl="7" w:tplc="5B28644C">
      <w:numFmt w:val="bullet"/>
      <w:lvlText w:val="•"/>
      <w:lvlJc w:val="left"/>
      <w:pPr>
        <w:ind w:left="7238" w:hanging="247"/>
      </w:pPr>
      <w:rPr>
        <w:rFonts w:hint="default"/>
        <w:lang w:val="en-US" w:eastAsia="zh-TW" w:bidi="ar-SA"/>
      </w:rPr>
    </w:lvl>
    <w:lvl w:ilvl="8" w:tplc="1F14BACA">
      <w:numFmt w:val="bullet"/>
      <w:lvlText w:val="•"/>
      <w:lvlJc w:val="left"/>
      <w:pPr>
        <w:ind w:left="8141" w:hanging="247"/>
      </w:pPr>
      <w:rPr>
        <w:rFonts w:hint="default"/>
        <w:lang w:val="en-US" w:eastAsia="zh-TW" w:bidi="ar-SA"/>
      </w:rPr>
    </w:lvl>
  </w:abstractNum>
  <w:abstractNum w:abstractNumId="2">
    <w:nsid w:val="27D83291"/>
    <w:multiLevelType w:val="hybridMultilevel"/>
    <w:tmpl w:val="3ECEF4B0"/>
    <w:lvl w:ilvl="0" w:tplc="69B0F88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>
    <w:nsid w:val="27E06D12"/>
    <w:multiLevelType w:val="hybridMultilevel"/>
    <w:tmpl w:val="24A6583C"/>
    <w:lvl w:ilvl="0" w:tplc="A63E3088">
      <w:start w:val="2"/>
      <w:numFmt w:val="decimal"/>
      <w:lvlText w:val="%1."/>
      <w:lvlJc w:val="left"/>
      <w:pPr>
        <w:ind w:left="278" w:hanging="266"/>
      </w:pPr>
      <w:rPr>
        <w:rFonts w:ascii="標楷體" w:eastAsia="標楷體" w:hAnsi="標楷體" w:cs="Noto Sans Mono CJK JP Bold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003B0B"/>
    <w:multiLevelType w:val="hybridMultilevel"/>
    <w:tmpl w:val="F54267C8"/>
    <w:lvl w:ilvl="0" w:tplc="5A3C3FE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EEE1FC5"/>
    <w:multiLevelType w:val="hybridMultilevel"/>
    <w:tmpl w:val="A7BC4152"/>
    <w:lvl w:ilvl="0" w:tplc="8C9CBCFC">
      <w:start w:val="1"/>
      <w:numFmt w:val="taiwaneseCountingThousand"/>
      <w:lvlText w:val="%1、"/>
      <w:lvlJc w:val="left"/>
      <w:pPr>
        <w:ind w:left="5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6">
    <w:nsid w:val="366F7474"/>
    <w:multiLevelType w:val="hybridMultilevel"/>
    <w:tmpl w:val="B4885DB4"/>
    <w:lvl w:ilvl="0" w:tplc="5A3C3FEE">
      <w:start w:val="1"/>
      <w:numFmt w:val="taiwaneseCountingThousand"/>
      <w:lvlText w:val="%1、"/>
      <w:lvlJc w:val="left"/>
      <w:pPr>
        <w:ind w:left="12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7">
    <w:nsid w:val="414121BD"/>
    <w:multiLevelType w:val="hybridMultilevel"/>
    <w:tmpl w:val="28D035CE"/>
    <w:lvl w:ilvl="0" w:tplc="66346132">
      <w:start w:val="1"/>
      <w:numFmt w:val="decimal"/>
      <w:lvlText w:val="%1."/>
      <w:lvlJc w:val="left"/>
      <w:pPr>
        <w:ind w:left="276" w:hanging="266"/>
      </w:pPr>
      <w:rPr>
        <w:rFonts w:ascii="標楷體" w:eastAsia="標楷體" w:hAnsi="標楷體" w:cs="Noto Sans Mono CJK JP Bold" w:hint="default"/>
        <w:w w:val="100"/>
        <w:sz w:val="24"/>
        <w:szCs w:val="24"/>
        <w:lang w:val="en-US" w:eastAsia="zh-TW" w:bidi="ar-SA"/>
      </w:rPr>
    </w:lvl>
    <w:lvl w:ilvl="1" w:tplc="84AAD072">
      <w:numFmt w:val="bullet"/>
      <w:lvlText w:val="•"/>
      <w:lvlJc w:val="left"/>
      <w:pPr>
        <w:ind w:left="463" w:hanging="266"/>
      </w:pPr>
      <w:rPr>
        <w:rFonts w:hint="default"/>
        <w:lang w:val="en-US" w:eastAsia="zh-TW" w:bidi="ar-SA"/>
      </w:rPr>
    </w:lvl>
    <w:lvl w:ilvl="2" w:tplc="570856C8">
      <w:numFmt w:val="bullet"/>
      <w:lvlText w:val="•"/>
      <w:lvlJc w:val="left"/>
      <w:pPr>
        <w:ind w:left="646" w:hanging="266"/>
      </w:pPr>
      <w:rPr>
        <w:rFonts w:hint="default"/>
        <w:lang w:val="en-US" w:eastAsia="zh-TW" w:bidi="ar-SA"/>
      </w:rPr>
    </w:lvl>
    <w:lvl w:ilvl="3" w:tplc="B104887C">
      <w:numFmt w:val="bullet"/>
      <w:lvlText w:val="•"/>
      <w:lvlJc w:val="left"/>
      <w:pPr>
        <w:ind w:left="829" w:hanging="266"/>
      </w:pPr>
      <w:rPr>
        <w:rFonts w:hint="default"/>
        <w:lang w:val="en-US" w:eastAsia="zh-TW" w:bidi="ar-SA"/>
      </w:rPr>
    </w:lvl>
    <w:lvl w:ilvl="4" w:tplc="82D6DD82">
      <w:numFmt w:val="bullet"/>
      <w:lvlText w:val="•"/>
      <w:lvlJc w:val="left"/>
      <w:pPr>
        <w:ind w:left="1012" w:hanging="266"/>
      </w:pPr>
      <w:rPr>
        <w:rFonts w:hint="default"/>
        <w:lang w:val="en-US" w:eastAsia="zh-TW" w:bidi="ar-SA"/>
      </w:rPr>
    </w:lvl>
    <w:lvl w:ilvl="5" w:tplc="48DA2F24">
      <w:numFmt w:val="bullet"/>
      <w:lvlText w:val="•"/>
      <w:lvlJc w:val="left"/>
      <w:pPr>
        <w:ind w:left="1195" w:hanging="266"/>
      </w:pPr>
      <w:rPr>
        <w:rFonts w:hint="default"/>
        <w:lang w:val="en-US" w:eastAsia="zh-TW" w:bidi="ar-SA"/>
      </w:rPr>
    </w:lvl>
    <w:lvl w:ilvl="6" w:tplc="06FC45DC">
      <w:numFmt w:val="bullet"/>
      <w:lvlText w:val="•"/>
      <w:lvlJc w:val="left"/>
      <w:pPr>
        <w:ind w:left="1378" w:hanging="266"/>
      </w:pPr>
      <w:rPr>
        <w:rFonts w:hint="default"/>
        <w:lang w:val="en-US" w:eastAsia="zh-TW" w:bidi="ar-SA"/>
      </w:rPr>
    </w:lvl>
    <w:lvl w:ilvl="7" w:tplc="72606574">
      <w:numFmt w:val="bullet"/>
      <w:lvlText w:val="•"/>
      <w:lvlJc w:val="left"/>
      <w:pPr>
        <w:ind w:left="1561" w:hanging="266"/>
      </w:pPr>
      <w:rPr>
        <w:rFonts w:hint="default"/>
        <w:lang w:val="en-US" w:eastAsia="zh-TW" w:bidi="ar-SA"/>
      </w:rPr>
    </w:lvl>
    <w:lvl w:ilvl="8" w:tplc="AD60CD36">
      <w:numFmt w:val="bullet"/>
      <w:lvlText w:val="•"/>
      <w:lvlJc w:val="left"/>
      <w:pPr>
        <w:ind w:left="1744" w:hanging="266"/>
      </w:pPr>
      <w:rPr>
        <w:rFonts w:hint="default"/>
        <w:lang w:val="en-US" w:eastAsia="zh-TW" w:bidi="ar-SA"/>
      </w:rPr>
    </w:lvl>
  </w:abstractNum>
  <w:abstractNum w:abstractNumId="8">
    <w:nsid w:val="42305BE8"/>
    <w:multiLevelType w:val="hybridMultilevel"/>
    <w:tmpl w:val="93767C06"/>
    <w:lvl w:ilvl="0" w:tplc="E0A84782">
      <w:start w:val="1"/>
      <w:numFmt w:val="decimal"/>
      <w:lvlText w:val="%1."/>
      <w:lvlJc w:val="left"/>
      <w:pPr>
        <w:ind w:left="741" w:hanging="241"/>
      </w:pPr>
      <w:rPr>
        <w:rFonts w:ascii="標楷體" w:eastAsia="標楷體" w:hAnsi="標楷體" w:cs="Noto Sans Mono CJK JP Bold" w:hint="default"/>
        <w:spacing w:val="-18"/>
        <w:w w:val="100"/>
        <w:sz w:val="22"/>
        <w:szCs w:val="22"/>
        <w:lang w:val="en-US" w:eastAsia="zh-TW" w:bidi="ar-SA"/>
      </w:rPr>
    </w:lvl>
    <w:lvl w:ilvl="1" w:tplc="891EC648">
      <w:start w:val="1"/>
      <w:numFmt w:val="decimal"/>
      <w:lvlText w:val="(%2)"/>
      <w:lvlJc w:val="left"/>
      <w:pPr>
        <w:ind w:left="597" w:hanging="361"/>
      </w:pPr>
      <w:rPr>
        <w:rFonts w:ascii="標楷體" w:eastAsia="標楷體" w:hAnsi="標楷體" w:cs="Noto Sans Mono CJK JP Bold" w:hint="default"/>
        <w:spacing w:val="-17"/>
        <w:w w:val="100"/>
        <w:sz w:val="22"/>
        <w:szCs w:val="22"/>
        <w:lang w:val="en-US" w:eastAsia="zh-TW" w:bidi="ar-SA"/>
      </w:rPr>
    </w:lvl>
    <w:lvl w:ilvl="2" w:tplc="9FD651EC">
      <w:numFmt w:val="bullet"/>
      <w:lvlText w:val="•"/>
      <w:lvlJc w:val="left"/>
      <w:pPr>
        <w:ind w:left="1762" w:hanging="361"/>
      </w:pPr>
      <w:rPr>
        <w:rFonts w:hint="default"/>
        <w:lang w:val="en-US" w:eastAsia="zh-TW" w:bidi="ar-SA"/>
      </w:rPr>
    </w:lvl>
    <w:lvl w:ilvl="3" w:tplc="259C325E">
      <w:numFmt w:val="bullet"/>
      <w:lvlText w:val="•"/>
      <w:lvlJc w:val="left"/>
      <w:pPr>
        <w:ind w:left="2785" w:hanging="361"/>
      </w:pPr>
      <w:rPr>
        <w:rFonts w:hint="default"/>
        <w:lang w:val="en-US" w:eastAsia="zh-TW" w:bidi="ar-SA"/>
      </w:rPr>
    </w:lvl>
    <w:lvl w:ilvl="4" w:tplc="94867C82">
      <w:numFmt w:val="bullet"/>
      <w:lvlText w:val="•"/>
      <w:lvlJc w:val="left"/>
      <w:pPr>
        <w:ind w:left="3808" w:hanging="361"/>
      </w:pPr>
      <w:rPr>
        <w:rFonts w:hint="default"/>
        <w:lang w:val="en-US" w:eastAsia="zh-TW" w:bidi="ar-SA"/>
      </w:rPr>
    </w:lvl>
    <w:lvl w:ilvl="5" w:tplc="F028C3C4">
      <w:numFmt w:val="bullet"/>
      <w:lvlText w:val="•"/>
      <w:lvlJc w:val="left"/>
      <w:pPr>
        <w:ind w:left="4831" w:hanging="361"/>
      </w:pPr>
      <w:rPr>
        <w:rFonts w:hint="default"/>
        <w:lang w:val="en-US" w:eastAsia="zh-TW" w:bidi="ar-SA"/>
      </w:rPr>
    </w:lvl>
    <w:lvl w:ilvl="6" w:tplc="EAAA212A">
      <w:numFmt w:val="bullet"/>
      <w:lvlText w:val="•"/>
      <w:lvlJc w:val="left"/>
      <w:pPr>
        <w:ind w:left="5854" w:hanging="361"/>
      </w:pPr>
      <w:rPr>
        <w:rFonts w:hint="default"/>
        <w:lang w:val="en-US" w:eastAsia="zh-TW" w:bidi="ar-SA"/>
      </w:rPr>
    </w:lvl>
    <w:lvl w:ilvl="7" w:tplc="C062189E">
      <w:numFmt w:val="bullet"/>
      <w:lvlText w:val="•"/>
      <w:lvlJc w:val="left"/>
      <w:pPr>
        <w:ind w:left="6877" w:hanging="361"/>
      </w:pPr>
      <w:rPr>
        <w:rFonts w:hint="default"/>
        <w:lang w:val="en-US" w:eastAsia="zh-TW" w:bidi="ar-SA"/>
      </w:rPr>
    </w:lvl>
    <w:lvl w:ilvl="8" w:tplc="A658F3A4">
      <w:numFmt w:val="bullet"/>
      <w:lvlText w:val="•"/>
      <w:lvlJc w:val="left"/>
      <w:pPr>
        <w:ind w:left="7900" w:hanging="361"/>
      </w:pPr>
      <w:rPr>
        <w:rFonts w:hint="default"/>
        <w:lang w:val="en-US" w:eastAsia="zh-TW" w:bidi="ar-SA"/>
      </w:rPr>
    </w:lvl>
  </w:abstractNum>
  <w:abstractNum w:abstractNumId="9">
    <w:nsid w:val="4B83239A"/>
    <w:multiLevelType w:val="hybridMultilevel"/>
    <w:tmpl w:val="7BD035F2"/>
    <w:lvl w:ilvl="0" w:tplc="0168721E">
      <w:start w:val="1"/>
      <w:numFmt w:val="decimal"/>
      <w:lvlText w:val="%1."/>
      <w:lvlJc w:val="left"/>
      <w:pPr>
        <w:ind w:left="278" w:hanging="266"/>
      </w:pPr>
      <w:rPr>
        <w:rFonts w:ascii="標楷體" w:eastAsia="標楷體" w:hAnsi="標楷體" w:cs="Noto Sans Mono CJK JP Bold" w:hint="default"/>
        <w:w w:val="100"/>
        <w:sz w:val="24"/>
        <w:szCs w:val="24"/>
        <w:lang w:val="en-US" w:eastAsia="zh-TW" w:bidi="ar-SA"/>
      </w:rPr>
    </w:lvl>
    <w:lvl w:ilvl="1" w:tplc="C5107516">
      <w:numFmt w:val="bullet"/>
      <w:lvlText w:val="•"/>
      <w:lvlJc w:val="left"/>
      <w:pPr>
        <w:ind w:left="434" w:hanging="266"/>
      </w:pPr>
      <w:rPr>
        <w:rFonts w:hint="default"/>
        <w:lang w:val="en-US" w:eastAsia="zh-TW" w:bidi="ar-SA"/>
      </w:rPr>
    </w:lvl>
    <w:lvl w:ilvl="2" w:tplc="4CEC4954">
      <w:numFmt w:val="bullet"/>
      <w:lvlText w:val="•"/>
      <w:lvlJc w:val="left"/>
      <w:pPr>
        <w:ind w:left="589" w:hanging="266"/>
      </w:pPr>
      <w:rPr>
        <w:rFonts w:hint="default"/>
        <w:lang w:val="en-US" w:eastAsia="zh-TW" w:bidi="ar-SA"/>
      </w:rPr>
    </w:lvl>
    <w:lvl w:ilvl="3" w:tplc="8238455A">
      <w:numFmt w:val="bullet"/>
      <w:lvlText w:val="•"/>
      <w:lvlJc w:val="left"/>
      <w:pPr>
        <w:ind w:left="744" w:hanging="266"/>
      </w:pPr>
      <w:rPr>
        <w:rFonts w:hint="default"/>
        <w:lang w:val="en-US" w:eastAsia="zh-TW" w:bidi="ar-SA"/>
      </w:rPr>
    </w:lvl>
    <w:lvl w:ilvl="4" w:tplc="F620AE14">
      <w:numFmt w:val="bullet"/>
      <w:lvlText w:val="•"/>
      <w:lvlJc w:val="left"/>
      <w:pPr>
        <w:ind w:left="899" w:hanging="266"/>
      </w:pPr>
      <w:rPr>
        <w:rFonts w:hint="default"/>
        <w:lang w:val="en-US" w:eastAsia="zh-TW" w:bidi="ar-SA"/>
      </w:rPr>
    </w:lvl>
    <w:lvl w:ilvl="5" w:tplc="A40499C0">
      <w:numFmt w:val="bullet"/>
      <w:lvlText w:val="•"/>
      <w:lvlJc w:val="left"/>
      <w:pPr>
        <w:ind w:left="1054" w:hanging="266"/>
      </w:pPr>
      <w:rPr>
        <w:rFonts w:hint="default"/>
        <w:lang w:val="en-US" w:eastAsia="zh-TW" w:bidi="ar-SA"/>
      </w:rPr>
    </w:lvl>
    <w:lvl w:ilvl="6" w:tplc="C6AC4E20">
      <w:numFmt w:val="bullet"/>
      <w:lvlText w:val="•"/>
      <w:lvlJc w:val="left"/>
      <w:pPr>
        <w:ind w:left="1208" w:hanging="266"/>
      </w:pPr>
      <w:rPr>
        <w:rFonts w:hint="default"/>
        <w:lang w:val="en-US" w:eastAsia="zh-TW" w:bidi="ar-SA"/>
      </w:rPr>
    </w:lvl>
    <w:lvl w:ilvl="7" w:tplc="B6FED2B8">
      <w:numFmt w:val="bullet"/>
      <w:lvlText w:val="•"/>
      <w:lvlJc w:val="left"/>
      <w:pPr>
        <w:ind w:left="1363" w:hanging="266"/>
      </w:pPr>
      <w:rPr>
        <w:rFonts w:hint="default"/>
        <w:lang w:val="en-US" w:eastAsia="zh-TW" w:bidi="ar-SA"/>
      </w:rPr>
    </w:lvl>
    <w:lvl w:ilvl="8" w:tplc="7A06B804">
      <w:numFmt w:val="bullet"/>
      <w:lvlText w:val="•"/>
      <w:lvlJc w:val="left"/>
      <w:pPr>
        <w:ind w:left="1518" w:hanging="266"/>
      </w:pPr>
      <w:rPr>
        <w:rFonts w:hint="default"/>
        <w:lang w:val="en-US" w:eastAsia="zh-TW" w:bidi="ar-SA"/>
      </w:rPr>
    </w:lvl>
  </w:abstractNum>
  <w:abstractNum w:abstractNumId="10">
    <w:nsid w:val="56815D00"/>
    <w:multiLevelType w:val="hybridMultilevel"/>
    <w:tmpl w:val="896200A2"/>
    <w:lvl w:ilvl="0" w:tplc="B9D6CB26">
      <w:start w:val="1"/>
      <w:numFmt w:val="decimal"/>
      <w:lvlText w:val="%1."/>
      <w:lvlJc w:val="left"/>
      <w:pPr>
        <w:ind w:left="278" w:hanging="266"/>
      </w:pPr>
      <w:rPr>
        <w:rFonts w:ascii="標楷體" w:eastAsia="標楷體" w:hAnsi="標楷體" w:cs="Noto Sans Mono CJK JP Bold" w:hint="default"/>
        <w:w w:val="100"/>
        <w:sz w:val="24"/>
        <w:szCs w:val="24"/>
        <w:lang w:val="en-US" w:eastAsia="zh-TW" w:bidi="ar-SA"/>
      </w:rPr>
    </w:lvl>
    <w:lvl w:ilvl="1" w:tplc="4BA43E94">
      <w:numFmt w:val="bullet"/>
      <w:lvlText w:val="•"/>
      <w:lvlJc w:val="left"/>
      <w:pPr>
        <w:ind w:left="434" w:hanging="266"/>
      </w:pPr>
      <w:rPr>
        <w:rFonts w:hint="default"/>
        <w:lang w:val="en-US" w:eastAsia="zh-TW" w:bidi="ar-SA"/>
      </w:rPr>
    </w:lvl>
    <w:lvl w:ilvl="2" w:tplc="00F882D4">
      <w:numFmt w:val="bullet"/>
      <w:lvlText w:val="•"/>
      <w:lvlJc w:val="left"/>
      <w:pPr>
        <w:ind w:left="589" w:hanging="266"/>
      </w:pPr>
      <w:rPr>
        <w:rFonts w:hint="default"/>
        <w:lang w:val="en-US" w:eastAsia="zh-TW" w:bidi="ar-SA"/>
      </w:rPr>
    </w:lvl>
    <w:lvl w:ilvl="3" w:tplc="6A1890CA">
      <w:numFmt w:val="bullet"/>
      <w:lvlText w:val="•"/>
      <w:lvlJc w:val="left"/>
      <w:pPr>
        <w:ind w:left="744" w:hanging="266"/>
      </w:pPr>
      <w:rPr>
        <w:rFonts w:hint="default"/>
        <w:lang w:val="en-US" w:eastAsia="zh-TW" w:bidi="ar-SA"/>
      </w:rPr>
    </w:lvl>
    <w:lvl w:ilvl="4" w:tplc="FAFE891A">
      <w:numFmt w:val="bullet"/>
      <w:lvlText w:val="•"/>
      <w:lvlJc w:val="left"/>
      <w:pPr>
        <w:ind w:left="899" w:hanging="266"/>
      </w:pPr>
      <w:rPr>
        <w:rFonts w:hint="default"/>
        <w:lang w:val="en-US" w:eastAsia="zh-TW" w:bidi="ar-SA"/>
      </w:rPr>
    </w:lvl>
    <w:lvl w:ilvl="5" w:tplc="1DE09B12">
      <w:numFmt w:val="bullet"/>
      <w:lvlText w:val="•"/>
      <w:lvlJc w:val="left"/>
      <w:pPr>
        <w:ind w:left="1054" w:hanging="266"/>
      </w:pPr>
      <w:rPr>
        <w:rFonts w:hint="default"/>
        <w:lang w:val="en-US" w:eastAsia="zh-TW" w:bidi="ar-SA"/>
      </w:rPr>
    </w:lvl>
    <w:lvl w:ilvl="6" w:tplc="7A80FDFA">
      <w:numFmt w:val="bullet"/>
      <w:lvlText w:val="•"/>
      <w:lvlJc w:val="left"/>
      <w:pPr>
        <w:ind w:left="1208" w:hanging="266"/>
      </w:pPr>
      <w:rPr>
        <w:rFonts w:hint="default"/>
        <w:lang w:val="en-US" w:eastAsia="zh-TW" w:bidi="ar-SA"/>
      </w:rPr>
    </w:lvl>
    <w:lvl w:ilvl="7" w:tplc="17847628">
      <w:numFmt w:val="bullet"/>
      <w:lvlText w:val="•"/>
      <w:lvlJc w:val="left"/>
      <w:pPr>
        <w:ind w:left="1363" w:hanging="266"/>
      </w:pPr>
      <w:rPr>
        <w:rFonts w:hint="default"/>
        <w:lang w:val="en-US" w:eastAsia="zh-TW" w:bidi="ar-SA"/>
      </w:rPr>
    </w:lvl>
    <w:lvl w:ilvl="8" w:tplc="445ABFEC">
      <w:numFmt w:val="bullet"/>
      <w:lvlText w:val="•"/>
      <w:lvlJc w:val="left"/>
      <w:pPr>
        <w:ind w:left="1518" w:hanging="266"/>
      </w:pPr>
      <w:rPr>
        <w:rFonts w:hint="default"/>
        <w:lang w:val="en-US" w:eastAsia="zh-TW" w:bidi="ar-SA"/>
      </w:rPr>
    </w:lvl>
  </w:abstractNum>
  <w:abstractNum w:abstractNumId="11">
    <w:nsid w:val="5BD960D2"/>
    <w:multiLevelType w:val="hybridMultilevel"/>
    <w:tmpl w:val="268ADC96"/>
    <w:lvl w:ilvl="0" w:tplc="69B0F888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abstractNum w:abstractNumId="12">
    <w:nsid w:val="77234C81"/>
    <w:multiLevelType w:val="hybridMultilevel"/>
    <w:tmpl w:val="5C8600E2"/>
    <w:lvl w:ilvl="0" w:tplc="28D852E0">
      <w:numFmt w:val="bullet"/>
      <w:lvlText w:val=""/>
      <w:lvlJc w:val="left"/>
      <w:pPr>
        <w:ind w:left="344" w:hanging="316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2E89F0A">
      <w:numFmt w:val="bullet"/>
      <w:lvlText w:val="•"/>
      <w:lvlJc w:val="left"/>
      <w:pPr>
        <w:ind w:left="546" w:hanging="316"/>
      </w:pPr>
      <w:rPr>
        <w:rFonts w:hint="default"/>
        <w:lang w:val="en-US" w:eastAsia="zh-TW" w:bidi="ar-SA"/>
      </w:rPr>
    </w:lvl>
    <w:lvl w:ilvl="2" w:tplc="D928897A">
      <w:numFmt w:val="bullet"/>
      <w:lvlText w:val="•"/>
      <w:lvlJc w:val="left"/>
      <w:pPr>
        <w:ind w:left="753" w:hanging="316"/>
      </w:pPr>
      <w:rPr>
        <w:rFonts w:hint="default"/>
        <w:lang w:val="en-US" w:eastAsia="zh-TW" w:bidi="ar-SA"/>
      </w:rPr>
    </w:lvl>
    <w:lvl w:ilvl="3" w:tplc="9058F506">
      <w:numFmt w:val="bullet"/>
      <w:lvlText w:val="•"/>
      <w:lvlJc w:val="left"/>
      <w:pPr>
        <w:ind w:left="959" w:hanging="316"/>
      </w:pPr>
      <w:rPr>
        <w:rFonts w:hint="default"/>
        <w:lang w:val="en-US" w:eastAsia="zh-TW" w:bidi="ar-SA"/>
      </w:rPr>
    </w:lvl>
    <w:lvl w:ilvl="4" w:tplc="6D94654A">
      <w:numFmt w:val="bullet"/>
      <w:lvlText w:val="•"/>
      <w:lvlJc w:val="left"/>
      <w:pPr>
        <w:ind w:left="1166" w:hanging="316"/>
      </w:pPr>
      <w:rPr>
        <w:rFonts w:hint="default"/>
        <w:lang w:val="en-US" w:eastAsia="zh-TW" w:bidi="ar-SA"/>
      </w:rPr>
    </w:lvl>
    <w:lvl w:ilvl="5" w:tplc="5CAA6EAC">
      <w:numFmt w:val="bullet"/>
      <w:lvlText w:val="•"/>
      <w:lvlJc w:val="left"/>
      <w:pPr>
        <w:ind w:left="1373" w:hanging="316"/>
      </w:pPr>
      <w:rPr>
        <w:rFonts w:hint="default"/>
        <w:lang w:val="en-US" w:eastAsia="zh-TW" w:bidi="ar-SA"/>
      </w:rPr>
    </w:lvl>
    <w:lvl w:ilvl="6" w:tplc="555E6DB6">
      <w:numFmt w:val="bullet"/>
      <w:lvlText w:val="•"/>
      <w:lvlJc w:val="left"/>
      <w:pPr>
        <w:ind w:left="1579" w:hanging="316"/>
      </w:pPr>
      <w:rPr>
        <w:rFonts w:hint="default"/>
        <w:lang w:val="en-US" w:eastAsia="zh-TW" w:bidi="ar-SA"/>
      </w:rPr>
    </w:lvl>
    <w:lvl w:ilvl="7" w:tplc="792C0A32">
      <w:numFmt w:val="bullet"/>
      <w:lvlText w:val="•"/>
      <w:lvlJc w:val="left"/>
      <w:pPr>
        <w:ind w:left="1786" w:hanging="316"/>
      </w:pPr>
      <w:rPr>
        <w:rFonts w:hint="default"/>
        <w:lang w:val="en-US" w:eastAsia="zh-TW" w:bidi="ar-SA"/>
      </w:rPr>
    </w:lvl>
    <w:lvl w:ilvl="8" w:tplc="A34AED22">
      <w:numFmt w:val="bullet"/>
      <w:lvlText w:val="•"/>
      <w:lvlJc w:val="left"/>
      <w:pPr>
        <w:ind w:left="1992" w:hanging="316"/>
      </w:pPr>
      <w:rPr>
        <w:rFonts w:hint="default"/>
        <w:lang w:val="en-US" w:eastAsia="zh-TW" w:bidi="ar-SA"/>
      </w:rPr>
    </w:lvl>
  </w:abstractNum>
  <w:abstractNum w:abstractNumId="13">
    <w:nsid w:val="782D2F3D"/>
    <w:multiLevelType w:val="hybridMultilevel"/>
    <w:tmpl w:val="9CA049D0"/>
    <w:lvl w:ilvl="0" w:tplc="1A3CCF6E">
      <w:start w:val="1"/>
      <w:numFmt w:val="decimal"/>
      <w:lvlText w:val="%1."/>
      <w:lvlJc w:val="left"/>
      <w:pPr>
        <w:ind w:left="278" w:hanging="266"/>
      </w:pPr>
      <w:rPr>
        <w:rFonts w:ascii="標楷體" w:eastAsia="標楷體" w:hAnsi="標楷體" w:cs="Noto Sans Mono CJK JP Bold" w:hint="default"/>
        <w:w w:val="100"/>
        <w:sz w:val="24"/>
        <w:szCs w:val="24"/>
        <w:lang w:val="en-US" w:eastAsia="zh-TW" w:bidi="ar-SA"/>
      </w:rPr>
    </w:lvl>
    <w:lvl w:ilvl="1" w:tplc="57C4783A">
      <w:numFmt w:val="bullet"/>
      <w:lvlText w:val="•"/>
      <w:lvlJc w:val="left"/>
      <w:pPr>
        <w:ind w:left="434" w:hanging="266"/>
      </w:pPr>
      <w:rPr>
        <w:rFonts w:hint="default"/>
        <w:lang w:val="en-US" w:eastAsia="zh-TW" w:bidi="ar-SA"/>
      </w:rPr>
    </w:lvl>
    <w:lvl w:ilvl="2" w:tplc="EDDA45DE">
      <w:numFmt w:val="bullet"/>
      <w:lvlText w:val="•"/>
      <w:lvlJc w:val="left"/>
      <w:pPr>
        <w:ind w:left="589" w:hanging="266"/>
      </w:pPr>
      <w:rPr>
        <w:rFonts w:hint="default"/>
        <w:lang w:val="en-US" w:eastAsia="zh-TW" w:bidi="ar-SA"/>
      </w:rPr>
    </w:lvl>
    <w:lvl w:ilvl="3" w:tplc="EAA8B5BC">
      <w:numFmt w:val="bullet"/>
      <w:lvlText w:val="•"/>
      <w:lvlJc w:val="left"/>
      <w:pPr>
        <w:ind w:left="744" w:hanging="266"/>
      </w:pPr>
      <w:rPr>
        <w:rFonts w:hint="default"/>
        <w:lang w:val="en-US" w:eastAsia="zh-TW" w:bidi="ar-SA"/>
      </w:rPr>
    </w:lvl>
    <w:lvl w:ilvl="4" w:tplc="8F74C202">
      <w:numFmt w:val="bullet"/>
      <w:lvlText w:val="•"/>
      <w:lvlJc w:val="left"/>
      <w:pPr>
        <w:ind w:left="899" w:hanging="266"/>
      </w:pPr>
      <w:rPr>
        <w:rFonts w:hint="default"/>
        <w:lang w:val="en-US" w:eastAsia="zh-TW" w:bidi="ar-SA"/>
      </w:rPr>
    </w:lvl>
    <w:lvl w:ilvl="5" w:tplc="7A9C1D08">
      <w:numFmt w:val="bullet"/>
      <w:lvlText w:val="•"/>
      <w:lvlJc w:val="left"/>
      <w:pPr>
        <w:ind w:left="1054" w:hanging="266"/>
      </w:pPr>
      <w:rPr>
        <w:rFonts w:hint="default"/>
        <w:lang w:val="en-US" w:eastAsia="zh-TW" w:bidi="ar-SA"/>
      </w:rPr>
    </w:lvl>
    <w:lvl w:ilvl="6" w:tplc="FE7C5FBE">
      <w:numFmt w:val="bullet"/>
      <w:lvlText w:val="•"/>
      <w:lvlJc w:val="left"/>
      <w:pPr>
        <w:ind w:left="1208" w:hanging="266"/>
      </w:pPr>
      <w:rPr>
        <w:rFonts w:hint="default"/>
        <w:lang w:val="en-US" w:eastAsia="zh-TW" w:bidi="ar-SA"/>
      </w:rPr>
    </w:lvl>
    <w:lvl w:ilvl="7" w:tplc="5322C0DC">
      <w:numFmt w:val="bullet"/>
      <w:lvlText w:val="•"/>
      <w:lvlJc w:val="left"/>
      <w:pPr>
        <w:ind w:left="1363" w:hanging="266"/>
      </w:pPr>
      <w:rPr>
        <w:rFonts w:hint="default"/>
        <w:lang w:val="en-US" w:eastAsia="zh-TW" w:bidi="ar-SA"/>
      </w:rPr>
    </w:lvl>
    <w:lvl w:ilvl="8" w:tplc="415CC732">
      <w:numFmt w:val="bullet"/>
      <w:lvlText w:val="•"/>
      <w:lvlJc w:val="left"/>
      <w:pPr>
        <w:ind w:left="1518" w:hanging="266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266"/>
    <w:rsid w:val="000F1011"/>
    <w:rsid w:val="00150AF0"/>
    <w:rsid w:val="00181442"/>
    <w:rsid w:val="00412266"/>
    <w:rsid w:val="004C5CC5"/>
    <w:rsid w:val="00540706"/>
    <w:rsid w:val="005F61A2"/>
    <w:rsid w:val="00652EC5"/>
    <w:rsid w:val="006F5EDB"/>
    <w:rsid w:val="007208A2"/>
    <w:rsid w:val="008E1389"/>
    <w:rsid w:val="00905DD1"/>
    <w:rsid w:val="0096480C"/>
    <w:rsid w:val="009A28FD"/>
    <w:rsid w:val="009E306A"/>
    <w:rsid w:val="00B14C71"/>
    <w:rsid w:val="00D411E2"/>
    <w:rsid w:val="00D436FD"/>
    <w:rsid w:val="00D47D02"/>
    <w:rsid w:val="00E47CCA"/>
    <w:rsid w:val="00EB36FA"/>
    <w:rsid w:val="00EF77BF"/>
    <w:rsid w:val="00FA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266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22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2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2266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122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2266"/>
    <w:pPr>
      <w:ind w:left="531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412266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9">
    <w:name w:val="List Paragraph"/>
    <w:basedOn w:val="a"/>
    <w:uiPriority w:val="1"/>
    <w:qFormat/>
    <w:rsid w:val="00412266"/>
    <w:pPr>
      <w:ind w:left="1149" w:hanging="536"/>
    </w:pPr>
  </w:style>
  <w:style w:type="paragraph" w:customStyle="1" w:styleId="TableParagraph">
    <w:name w:val="Table Paragraph"/>
    <w:basedOn w:val="a"/>
    <w:uiPriority w:val="1"/>
    <w:qFormat/>
    <w:rsid w:val="0041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2020-02-03T09:08:00Z</dcterms:created>
  <dcterms:modified xsi:type="dcterms:W3CDTF">2020-02-03T09:24:00Z</dcterms:modified>
</cp:coreProperties>
</file>